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1F997" w14:textId="77777777" w:rsidR="008872BE" w:rsidRDefault="008872BE" w:rsidP="008872B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 wp14:anchorId="46AF725C" wp14:editId="102C4217">
            <wp:extent cx="1277935" cy="547687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262" cy="551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 </w:t>
      </w:r>
    </w:p>
    <w:p w14:paraId="4C84552B" w14:textId="21111E4D" w:rsidR="00C21B22" w:rsidRDefault="00CD2C2E" w:rsidP="000E1C0B">
      <w:pPr>
        <w:jc w:val="center"/>
        <w:rPr>
          <w:rFonts w:ascii="Arial" w:hAnsi="Arial" w:cs="Arial"/>
          <w:b/>
          <w:sz w:val="28"/>
          <w:szCs w:val="28"/>
        </w:rPr>
      </w:pPr>
      <w:r w:rsidRPr="00CD2C2E">
        <w:rPr>
          <w:rFonts w:ascii="Arial" w:hAnsi="Arial" w:cs="Arial"/>
          <w:b/>
          <w:sz w:val="28"/>
          <w:szCs w:val="28"/>
        </w:rPr>
        <w:t xml:space="preserve">ANNEXE </w:t>
      </w:r>
      <w:r w:rsidR="00BB6842">
        <w:rPr>
          <w:rFonts w:ascii="Arial" w:hAnsi="Arial" w:cs="Arial"/>
          <w:b/>
          <w:sz w:val="28"/>
          <w:szCs w:val="28"/>
        </w:rPr>
        <w:t>3</w:t>
      </w:r>
      <w:r w:rsidRPr="00CD2C2E">
        <w:rPr>
          <w:rFonts w:ascii="Arial" w:hAnsi="Arial" w:cs="Arial"/>
          <w:b/>
          <w:sz w:val="28"/>
          <w:szCs w:val="28"/>
        </w:rPr>
        <w:t> : DOSSIER DE CANDIDATURE</w:t>
      </w:r>
    </w:p>
    <w:p w14:paraId="28F11ED8" w14:textId="77777777" w:rsidR="00CD2C2E" w:rsidRPr="00CD2C2E" w:rsidRDefault="00CD2C2E" w:rsidP="000E1C0B">
      <w:pPr>
        <w:jc w:val="center"/>
        <w:rPr>
          <w:rFonts w:ascii="Arial" w:hAnsi="Arial" w:cs="Arial"/>
          <w:b/>
          <w:sz w:val="28"/>
          <w:szCs w:val="28"/>
        </w:rPr>
      </w:pPr>
    </w:p>
    <w:p w14:paraId="3BA29963" w14:textId="30282B83" w:rsidR="00C21B22" w:rsidRPr="00F52BAD" w:rsidRDefault="00C21B22" w:rsidP="00F52BAD">
      <w:pPr>
        <w:pStyle w:val="Paragraphedeliste"/>
        <w:numPr>
          <w:ilvl w:val="0"/>
          <w:numId w:val="24"/>
        </w:numPr>
        <w:rPr>
          <w:rFonts w:ascii="Arial" w:hAnsi="Arial" w:cs="Arial"/>
          <w:b/>
        </w:rPr>
      </w:pPr>
      <w:r w:rsidRPr="00F52BAD">
        <w:rPr>
          <w:rFonts w:ascii="Arial" w:hAnsi="Arial" w:cs="Arial"/>
          <w:b/>
        </w:rPr>
        <w:t>PRESENTAT</w:t>
      </w:r>
      <w:r w:rsidR="004A7195" w:rsidRPr="00F52BAD">
        <w:rPr>
          <w:rFonts w:ascii="Arial" w:hAnsi="Arial" w:cs="Arial"/>
          <w:b/>
        </w:rPr>
        <w:t>I</w:t>
      </w:r>
      <w:r w:rsidRPr="00F52BAD">
        <w:rPr>
          <w:rFonts w:ascii="Arial" w:hAnsi="Arial" w:cs="Arial"/>
          <w:b/>
        </w:rPr>
        <w:t>ON DU PORTEUR DE PROJET</w:t>
      </w:r>
    </w:p>
    <w:p w14:paraId="02D3D2CC" w14:textId="77777777" w:rsidR="00F52BAD" w:rsidRPr="00CD2C2E" w:rsidRDefault="00F52BAD" w:rsidP="00C21B22">
      <w:pPr>
        <w:rPr>
          <w:rFonts w:ascii="Arial" w:hAnsi="Arial" w:cs="Arial"/>
          <w:b/>
        </w:rPr>
      </w:pPr>
    </w:p>
    <w:p w14:paraId="718C8A30" w14:textId="5788D5EC" w:rsidR="00556D9D" w:rsidRPr="004A7195" w:rsidRDefault="00556D9D" w:rsidP="00E620D4">
      <w:pPr>
        <w:pStyle w:val="Paragraphedeliste"/>
        <w:numPr>
          <w:ilvl w:val="0"/>
          <w:numId w:val="8"/>
        </w:numPr>
        <w:ind w:left="284" w:hanging="284"/>
        <w:rPr>
          <w:rFonts w:ascii="Arial" w:hAnsi="Arial" w:cs="Arial"/>
          <w:b/>
        </w:rPr>
      </w:pPr>
      <w:r w:rsidRPr="004A7195">
        <w:rPr>
          <w:rFonts w:ascii="Arial" w:hAnsi="Arial" w:cs="Arial"/>
          <w:b/>
        </w:rPr>
        <w:t>Identification de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6"/>
        <w:gridCol w:w="5796"/>
      </w:tblGrid>
      <w:tr w:rsidR="00556D9D" w:rsidRPr="00AD438B" w14:paraId="5BCD3B73" w14:textId="77777777" w:rsidTr="00971715">
        <w:tc>
          <w:tcPr>
            <w:tcW w:w="3246" w:type="dxa"/>
          </w:tcPr>
          <w:p w14:paraId="08B103BE" w14:textId="77777777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  <w:p w14:paraId="562567C8" w14:textId="77777777" w:rsidR="00556D9D" w:rsidRPr="00AD438B" w:rsidRDefault="00556D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Nom de la structure</w:t>
            </w:r>
          </w:p>
          <w:p w14:paraId="184C8D23" w14:textId="77777777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  <w:p w14:paraId="0A9FA415" w14:textId="14764548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6" w:type="dxa"/>
          </w:tcPr>
          <w:p w14:paraId="3FC75302" w14:textId="77777777" w:rsidR="00556D9D" w:rsidRPr="00AD438B" w:rsidRDefault="00556D9D">
            <w:pPr>
              <w:rPr>
                <w:rFonts w:ascii="Arial" w:hAnsi="Arial" w:cs="Arial"/>
                <w:b/>
              </w:rPr>
            </w:pPr>
          </w:p>
          <w:p w14:paraId="29667CC4" w14:textId="42367F88" w:rsidR="00FF50BE" w:rsidRPr="00AD438B" w:rsidRDefault="00FF50BE">
            <w:pPr>
              <w:rPr>
                <w:rFonts w:ascii="Arial" w:hAnsi="Arial" w:cs="Arial"/>
                <w:b/>
              </w:rPr>
            </w:pPr>
          </w:p>
        </w:tc>
      </w:tr>
      <w:tr w:rsidR="00556D9D" w:rsidRPr="00AD438B" w14:paraId="450912F0" w14:textId="77777777" w:rsidTr="00971715">
        <w:tc>
          <w:tcPr>
            <w:tcW w:w="3246" w:type="dxa"/>
          </w:tcPr>
          <w:p w14:paraId="6F70D53A" w14:textId="6965AA3D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  <w:p w14:paraId="7C40E16A" w14:textId="77777777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  <w:p w14:paraId="606D6C51" w14:textId="77777777" w:rsidR="00556D9D" w:rsidRPr="00AD438B" w:rsidRDefault="00556D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Adresse du siège social</w:t>
            </w:r>
          </w:p>
          <w:p w14:paraId="1117C81D" w14:textId="77777777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  <w:p w14:paraId="2AA84546" w14:textId="77777777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  <w:p w14:paraId="6B6E9938" w14:textId="5864B608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6" w:type="dxa"/>
          </w:tcPr>
          <w:p w14:paraId="0CF8EF82" w14:textId="77777777" w:rsidR="00556D9D" w:rsidRPr="00AD438B" w:rsidRDefault="00556D9D">
            <w:pPr>
              <w:rPr>
                <w:rFonts w:ascii="Arial" w:hAnsi="Arial" w:cs="Arial"/>
                <w:b/>
              </w:rPr>
            </w:pPr>
          </w:p>
        </w:tc>
      </w:tr>
      <w:tr w:rsidR="00556D9D" w:rsidRPr="00AD438B" w14:paraId="069AF2C2" w14:textId="77777777" w:rsidTr="00971715">
        <w:tc>
          <w:tcPr>
            <w:tcW w:w="3246" w:type="dxa"/>
          </w:tcPr>
          <w:p w14:paraId="3BC352D9" w14:textId="77777777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  <w:p w14:paraId="284048F1" w14:textId="60E13BE3" w:rsidR="00556D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Nom du représentant légal</w:t>
            </w:r>
          </w:p>
          <w:p w14:paraId="3860DDC5" w14:textId="2FF60E35" w:rsidR="002E08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et</w:t>
            </w:r>
          </w:p>
          <w:p w14:paraId="05CB7107" w14:textId="77777777" w:rsidR="002E08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Fonction</w:t>
            </w:r>
          </w:p>
          <w:p w14:paraId="08284A52" w14:textId="4F4E3170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6" w:type="dxa"/>
          </w:tcPr>
          <w:p w14:paraId="0CB7EA0F" w14:textId="77777777" w:rsidR="00556D9D" w:rsidRPr="00AD438B" w:rsidRDefault="00556D9D">
            <w:pPr>
              <w:rPr>
                <w:rFonts w:ascii="Arial" w:hAnsi="Arial" w:cs="Arial"/>
                <w:b/>
              </w:rPr>
            </w:pPr>
          </w:p>
        </w:tc>
      </w:tr>
      <w:tr w:rsidR="00556D9D" w:rsidRPr="00AD438B" w14:paraId="223F165A" w14:textId="77777777" w:rsidTr="00971715">
        <w:tc>
          <w:tcPr>
            <w:tcW w:w="3246" w:type="dxa"/>
          </w:tcPr>
          <w:p w14:paraId="0A1F0EB0" w14:textId="77777777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  <w:p w14:paraId="7A5EDC82" w14:textId="68BBDD20" w:rsidR="002E08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 xml:space="preserve">Coordonnées </w:t>
            </w:r>
          </w:p>
          <w:p w14:paraId="09775443" w14:textId="77777777" w:rsidR="00556D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du représentant légal</w:t>
            </w:r>
          </w:p>
          <w:p w14:paraId="163A804C" w14:textId="77777777" w:rsidR="002E089D" w:rsidRPr="00AD438B" w:rsidRDefault="002E089D" w:rsidP="002E089D">
            <w:pPr>
              <w:jc w:val="center"/>
              <w:rPr>
                <w:rFonts w:ascii="Arial" w:hAnsi="Arial" w:cs="Arial"/>
                <w:bCs/>
              </w:rPr>
            </w:pPr>
            <w:r w:rsidRPr="00AD438B">
              <w:rPr>
                <w:rFonts w:ascii="Arial" w:hAnsi="Arial" w:cs="Arial"/>
                <w:bCs/>
              </w:rPr>
              <w:t>(téléphone et mail)</w:t>
            </w:r>
          </w:p>
          <w:p w14:paraId="015F9D86" w14:textId="6483254A" w:rsidR="00FF50BE" w:rsidRPr="00AD438B" w:rsidRDefault="00FF50BE" w:rsidP="002E08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796" w:type="dxa"/>
          </w:tcPr>
          <w:p w14:paraId="4C2AD520" w14:textId="77777777" w:rsidR="00556D9D" w:rsidRPr="00AD438B" w:rsidRDefault="00556D9D">
            <w:pPr>
              <w:rPr>
                <w:rFonts w:ascii="Arial" w:hAnsi="Arial" w:cs="Arial"/>
                <w:b/>
              </w:rPr>
            </w:pPr>
          </w:p>
        </w:tc>
      </w:tr>
      <w:tr w:rsidR="00556D9D" w:rsidRPr="00AD438B" w14:paraId="49D2082F" w14:textId="77777777" w:rsidTr="00971715">
        <w:tc>
          <w:tcPr>
            <w:tcW w:w="3246" w:type="dxa"/>
          </w:tcPr>
          <w:p w14:paraId="2A109F85" w14:textId="77777777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  <w:p w14:paraId="7F1935F3" w14:textId="5D58931D" w:rsidR="00556D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Nom de la personne</w:t>
            </w:r>
          </w:p>
          <w:p w14:paraId="01969F56" w14:textId="77777777" w:rsidR="002E08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Chargée du dossier</w:t>
            </w:r>
          </w:p>
          <w:p w14:paraId="1E858AE8" w14:textId="0CE42119" w:rsidR="002E08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Et</w:t>
            </w:r>
          </w:p>
          <w:p w14:paraId="56889EA4" w14:textId="77777777" w:rsidR="002E08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Fonction</w:t>
            </w:r>
          </w:p>
          <w:p w14:paraId="3F46C449" w14:textId="77777777" w:rsidR="002E089D" w:rsidRPr="00AD438B" w:rsidRDefault="002E089D" w:rsidP="002E089D">
            <w:pPr>
              <w:jc w:val="center"/>
              <w:rPr>
                <w:rFonts w:ascii="Arial" w:hAnsi="Arial" w:cs="Arial"/>
                <w:bCs/>
              </w:rPr>
            </w:pPr>
            <w:r w:rsidRPr="00AD438B">
              <w:rPr>
                <w:rFonts w:ascii="Arial" w:hAnsi="Arial" w:cs="Arial"/>
                <w:bCs/>
              </w:rPr>
              <w:t>(téléphone et mail)</w:t>
            </w:r>
          </w:p>
          <w:p w14:paraId="694944F2" w14:textId="5AC47EF1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6" w:type="dxa"/>
          </w:tcPr>
          <w:p w14:paraId="3AE6F857" w14:textId="77777777" w:rsidR="00556D9D" w:rsidRPr="00AD438B" w:rsidRDefault="00556D9D">
            <w:pPr>
              <w:rPr>
                <w:rFonts w:ascii="Arial" w:hAnsi="Arial" w:cs="Arial"/>
                <w:b/>
              </w:rPr>
            </w:pPr>
          </w:p>
        </w:tc>
      </w:tr>
      <w:tr w:rsidR="002E089D" w:rsidRPr="00AD438B" w14:paraId="2391F53A" w14:textId="77777777" w:rsidTr="00971715">
        <w:tc>
          <w:tcPr>
            <w:tcW w:w="3246" w:type="dxa"/>
          </w:tcPr>
          <w:p w14:paraId="211C2255" w14:textId="77777777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  <w:p w14:paraId="4AAC6C8C" w14:textId="18E4EB1B" w:rsidR="002E08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Autre interlocuteur</w:t>
            </w:r>
          </w:p>
          <w:p w14:paraId="153F716B" w14:textId="77777777" w:rsidR="002E089D" w:rsidRPr="00AD438B" w:rsidRDefault="002E089D" w:rsidP="002E089D">
            <w:pPr>
              <w:jc w:val="center"/>
              <w:rPr>
                <w:rFonts w:ascii="Arial" w:hAnsi="Arial" w:cs="Arial"/>
                <w:bCs/>
              </w:rPr>
            </w:pPr>
            <w:r w:rsidRPr="00AD438B">
              <w:rPr>
                <w:rFonts w:ascii="Arial" w:hAnsi="Arial" w:cs="Arial"/>
                <w:bCs/>
              </w:rPr>
              <w:t xml:space="preserve">Précisez le nom et la </w:t>
            </w:r>
          </w:p>
          <w:p w14:paraId="5F958F49" w14:textId="77777777" w:rsidR="002E089D" w:rsidRPr="00AD438B" w:rsidRDefault="002E089D" w:rsidP="002E089D">
            <w:pPr>
              <w:jc w:val="center"/>
              <w:rPr>
                <w:rFonts w:ascii="Arial" w:hAnsi="Arial" w:cs="Arial"/>
                <w:bCs/>
              </w:rPr>
            </w:pPr>
            <w:r w:rsidRPr="00AD438B">
              <w:rPr>
                <w:rFonts w:ascii="Arial" w:hAnsi="Arial" w:cs="Arial"/>
                <w:bCs/>
              </w:rPr>
              <w:t>fonction dans le projet</w:t>
            </w:r>
          </w:p>
          <w:p w14:paraId="325D8821" w14:textId="4F5DE135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6" w:type="dxa"/>
          </w:tcPr>
          <w:p w14:paraId="493C2631" w14:textId="77777777" w:rsidR="002E089D" w:rsidRPr="00AD438B" w:rsidRDefault="002E089D">
            <w:pPr>
              <w:rPr>
                <w:rFonts w:ascii="Arial" w:hAnsi="Arial" w:cs="Arial"/>
                <w:b/>
              </w:rPr>
            </w:pPr>
          </w:p>
        </w:tc>
      </w:tr>
      <w:tr w:rsidR="002E089D" w:rsidRPr="00AD438B" w14:paraId="277F6EE9" w14:textId="77777777" w:rsidTr="00971715">
        <w:tc>
          <w:tcPr>
            <w:tcW w:w="3246" w:type="dxa"/>
          </w:tcPr>
          <w:p w14:paraId="2405D539" w14:textId="77777777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  <w:p w14:paraId="6319628D" w14:textId="07A6C5FB" w:rsidR="002E08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Autre interlocuteur</w:t>
            </w:r>
          </w:p>
          <w:p w14:paraId="59B39D37" w14:textId="77777777" w:rsidR="002E089D" w:rsidRPr="00AD438B" w:rsidRDefault="002E089D" w:rsidP="002E089D">
            <w:pPr>
              <w:jc w:val="center"/>
              <w:rPr>
                <w:rFonts w:ascii="Arial" w:hAnsi="Arial" w:cs="Arial"/>
                <w:b/>
              </w:rPr>
            </w:pPr>
            <w:r w:rsidRPr="00AD438B">
              <w:rPr>
                <w:rFonts w:ascii="Arial" w:hAnsi="Arial" w:cs="Arial"/>
                <w:b/>
              </w:rPr>
              <w:t>Coordonnées</w:t>
            </w:r>
          </w:p>
          <w:p w14:paraId="1E7AD5B8" w14:textId="77777777" w:rsidR="002E089D" w:rsidRPr="00AD438B" w:rsidRDefault="002E089D" w:rsidP="002E089D">
            <w:pPr>
              <w:jc w:val="center"/>
              <w:rPr>
                <w:rFonts w:ascii="Arial" w:hAnsi="Arial" w:cs="Arial"/>
                <w:bCs/>
              </w:rPr>
            </w:pPr>
            <w:r w:rsidRPr="00AD438B">
              <w:rPr>
                <w:rFonts w:ascii="Arial" w:hAnsi="Arial" w:cs="Arial"/>
                <w:bCs/>
              </w:rPr>
              <w:t>(téléphone et mail)</w:t>
            </w:r>
          </w:p>
          <w:p w14:paraId="2D9DAA39" w14:textId="0ED1B78A" w:rsidR="00FF50BE" w:rsidRPr="00AD438B" w:rsidRDefault="00FF50BE" w:rsidP="002E08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6" w:type="dxa"/>
          </w:tcPr>
          <w:p w14:paraId="14980834" w14:textId="77777777" w:rsidR="002E089D" w:rsidRPr="00AD438B" w:rsidRDefault="002E089D">
            <w:pPr>
              <w:rPr>
                <w:rFonts w:ascii="Arial" w:hAnsi="Arial" w:cs="Arial"/>
                <w:b/>
              </w:rPr>
            </w:pPr>
          </w:p>
        </w:tc>
      </w:tr>
      <w:tr w:rsidR="00611244" w:rsidRPr="00AD438B" w14:paraId="293C8BD7" w14:textId="77777777" w:rsidTr="00971715">
        <w:tc>
          <w:tcPr>
            <w:tcW w:w="3246" w:type="dxa"/>
          </w:tcPr>
          <w:p w14:paraId="75E51B6E" w14:textId="5E6687C3" w:rsidR="00611244" w:rsidRPr="00B03057" w:rsidRDefault="00611244" w:rsidP="00F52BAD">
            <w:pPr>
              <w:jc w:val="center"/>
              <w:rPr>
                <w:rFonts w:ascii="Arial" w:hAnsi="Arial" w:cs="Arial"/>
                <w:b/>
              </w:rPr>
            </w:pPr>
            <w:r w:rsidRPr="00B03057">
              <w:rPr>
                <w:rFonts w:ascii="Arial" w:hAnsi="Arial" w:cs="Arial"/>
                <w:b/>
              </w:rPr>
              <w:t>Statut</w:t>
            </w:r>
          </w:p>
          <w:p w14:paraId="1790D3B2" w14:textId="5DD537DA" w:rsidR="00611244" w:rsidRPr="00611244" w:rsidRDefault="00611244" w:rsidP="00F52B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6" w:type="dxa"/>
          </w:tcPr>
          <w:p w14:paraId="2A16014C" w14:textId="77777777" w:rsidR="00611244" w:rsidRPr="00AD438B" w:rsidRDefault="00611244">
            <w:pPr>
              <w:rPr>
                <w:rFonts w:ascii="Arial" w:hAnsi="Arial" w:cs="Arial"/>
                <w:b/>
              </w:rPr>
            </w:pPr>
          </w:p>
        </w:tc>
      </w:tr>
    </w:tbl>
    <w:p w14:paraId="1F29B014" w14:textId="41988C9B" w:rsidR="00AD438B" w:rsidRPr="00611244" w:rsidRDefault="005428EF" w:rsidP="00611244">
      <w:pPr>
        <w:pStyle w:val="Paragraphedeliste"/>
        <w:numPr>
          <w:ilvl w:val="0"/>
          <w:numId w:val="8"/>
        </w:numPr>
        <w:tabs>
          <w:tab w:val="center" w:pos="1985"/>
          <w:tab w:val="center" w:pos="7088"/>
          <w:tab w:val="left" w:pos="10348"/>
        </w:tabs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611244">
        <w:rPr>
          <w:rFonts w:ascii="Arial" w:hAnsi="Arial" w:cs="Arial"/>
          <w:b/>
        </w:rPr>
        <w:br w:type="page"/>
      </w:r>
      <w:r w:rsidR="00AD438B" w:rsidRPr="00611244">
        <w:rPr>
          <w:rFonts w:ascii="Arial" w:hAnsi="Arial" w:cs="Arial"/>
          <w:b/>
          <w:szCs w:val="24"/>
        </w:rPr>
        <w:lastRenderedPageBreak/>
        <w:t xml:space="preserve">Renseignements </w:t>
      </w:r>
      <w:r w:rsidR="00611244">
        <w:rPr>
          <w:rFonts w:ascii="Arial" w:hAnsi="Arial" w:cs="Arial"/>
          <w:b/>
          <w:szCs w:val="24"/>
        </w:rPr>
        <w:t>sur l’organisation du service et son activité</w:t>
      </w:r>
    </w:p>
    <w:p w14:paraId="2063FADE" w14:textId="0F3D3FF1" w:rsidR="00AD438B" w:rsidRDefault="00AD438B" w:rsidP="00611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3BCAA93D" w14:textId="68CB6BD7" w:rsidR="00611244" w:rsidRPr="00611244" w:rsidRDefault="00611244" w:rsidP="00611244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bCs/>
          <w:kern w:val="32"/>
        </w:rPr>
      </w:pPr>
    </w:p>
    <w:p w14:paraId="011C7617" w14:textId="6E620522" w:rsidR="00611244" w:rsidRPr="00B03057" w:rsidRDefault="00611244" w:rsidP="00611244">
      <w:pPr>
        <w:spacing w:after="0" w:line="240" w:lineRule="auto"/>
        <w:rPr>
          <w:rFonts w:ascii="Arial" w:hAnsi="Arial" w:cs="Arial"/>
          <w:b/>
        </w:rPr>
      </w:pPr>
      <w:r w:rsidRPr="00B03057">
        <w:rPr>
          <w:rFonts w:ascii="Arial" w:hAnsi="Arial" w:cs="Arial"/>
          <w:b/>
        </w:rPr>
        <w:t>2.1 Chiffres activité 2022</w:t>
      </w:r>
    </w:p>
    <w:p w14:paraId="3BEB11FE" w14:textId="77777777" w:rsidR="00611244" w:rsidRPr="006551F2" w:rsidRDefault="00611244" w:rsidP="00611244">
      <w:pPr>
        <w:spacing w:after="0" w:line="240" w:lineRule="auto"/>
        <w:rPr>
          <w:rFonts w:ascii="Arial" w:hAnsi="Arial" w:cs="Arial"/>
        </w:rPr>
      </w:pPr>
    </w:p>
    <w:tbl>
      <w:tblPr>
        <w:tblW w:w="85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3"/>
        <w:gridCol w:w="2740"/>
        <w:gridCol w:w="2740"/>
      </w:tblGrid>
      <w:tr w:rsidR="00611244" w:rsidRPr="006551F2" w14:paraId="43B16C9B" w14:textId="77777777" w:rsidTr="00B03057">
        <w:trPr>
          <w:trHeight w:val="608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41E1B9C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21608E9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6551F2">
              <w:rPr>
                <w:rFonts w:ascii="Arial" w:eastAsia="Times New Roman" w:hAnsi="Arial" w:cs="Arial"/>
                <w:b/>
                <w:bCs/>
                <w:lang w:eastAsia="fr-FR"/>
              </w:rPr>
              <w:t>Nombre d’heures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260B94C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6551F2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Nombre de bénéficiaires </w:t>
            </w:r>
          </w:p>
        </w:tc>
      </w:tr>
      <w:tr w:rsidR="00611244" w:rsidRPr="006551F2" w14:paraId="141D64CE" w14:textId="77777777" w:rsidTr="00B03057">
        <w:trPr>
          <w:trHeight w:val="293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dashed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A0418A" w14:textId="77777777" w:rsidR="00611244" w:rsidRPr="00611244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611244">
              <w:rPr>
                <w:rFonts w:ascii="Arial" w:eastAsia="Times New Roman" w:hAnsi="Arial" w:cs="Arial"/>
                <w:lang w:eastAsia="fr-FR"/>
              </w:rPr>
              <w:t>Total APA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F0CB3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6E009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6551F2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611244" w:rsidRPr="006551F2" w14:paraId="231BB0AC" w14:textId="77777777" w:rsidTr="00B03057">
        <w:trPr>
          <w:trHeight w:val="28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0FAC5" w14:textId="77777777" w:rsidR="00611244" w:rsidRPr="00611244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  <w:r w:rsidRPr="00611244">
              <w:rPr>
                <w:rFonts w:ascii="Arial" w:eastAsia="Times New Roman" w:hAnsi="Arial" w:cs="Arial"/>
                <w:i/>
                <w:iCs/>
                <w:lang w:eastAsia="fr-FR"/>
              </w:rPr>
              <w:t>-GIR 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9124EF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29A05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</w:tc>
      </w:tr>
      <w:tr w:rsidR="00611244" w:rsidRPr="006551F2" w14:paraId="35ADD358" w14:textId="77777777" w:rsidTr="00B03057">
        <w:trPr>
          <w:trHeight w:val="28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57DE3" w14:textId="77777777" w:rsidR="00611244" w:rsidRPr="00611244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  <w:r w:rsidRPr="00611244">
              <w:rPr>
                <w:rFonts w:ascii="Arial" w:eastAsia="Times New Roman" w:hAnsi="Arial" w:cs="Arial"/>
                <w:i/>
                <w:iCs/>
                <w:lang w:eastAsia="fr-FR"/>
              </w:rPr>
              <w:t>-GIR 2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CB71A4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363F0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</w:tc>
      </w:tr>
      <w:tr w:rsidR="00611244" w:rsidRPr="006551F2" w14:paraId="6872A461" w14:textId="77777777" w:rsidTr="00B03057">
        <w:trPr>
          <w:trHeight w:val="28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1A9B0" w14:textId="77777777" w:rsidR="00611244" w:rsidRPr="00611244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  <w:r w:rsidRPr="00611244">
              <w:rPr>
                <w:rFonts w:ascii="Arial" w:eastAsia="Times New Roman" w:hAnsi="Arial" w:cs="Arial"/>
                <w:i/>
                <w:iCs/>
                <w:lang w:eastAsia="fr-FR"/>
              </w:rPr>
              <w:t>-GIR 3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7B328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0E6CB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</w:tc>
      </w:tr>
      <w:tr w:rsidR="00611244" w:rsidRPr="006551F2" w14:paraId="172263B2" w14:textId="77777777" w:rsidTr="00B03057">
        <w:trPr>
          <w:trHeight w:val="28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1904A4" w14:textId="77777777" w:rsidR="00611244" w:rsidRPr="00611244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  <w:r w:rsidRPr="00611244">
              <w:rPr>
                <w:rFonts w:ascii="Arial" w:eastAsia="Times New Roman" w:hAnsi="Arial" w:cs="Arial"/>
                <w:i/>
                <w:iCs/>
                <w:lang w:eastAsia="fr-FR"/>
              </w:rPr>
              <w:t>-GIR 4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D3D489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D2DC9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fr-FR"/>
              </w:rPr>
            </w:pPr>
          </w:p>
        </w:tc>
      </w:tr>
      <w:tr w:rsidR="00611244" w:rsidRPr="006551F2" w14:paraId="4AD9817C" w14:textId="77777777" w:rsidTr="00B03057">
        <w:trPr>
          <w:trHeight w:val="285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757D1" w14:textId="77777777" w:rsidR="00611244" w:rsidRPr="00611244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611244">
              <w:rPr>
                <w:rFonts w:ascii="Arial" w:eastAsia="Times New Roman" w:hAnsi="Arial" w:cs="Arial"/>
                <w:lang w:eastAsia="fr-FR"/>
              </w:rPr>
              <w:t>Total PCH</w:t>
            </w:r>
          </w:p>
          <w:p w14:paraId="3AD0B096" w14:textId="77777777" w:rsidR="00611244" w:rsidRPr="00611244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611244">
              <w:rPr>
                <w:rFonts w:ascii="Arial" w:eastAsia="Times New Roman" w:hAnsi="Arial" w:cs="Arial"/>
                <w:lang w:eastAsia="fr-FR"/>
              </w:rPr>
              <w:t>Dont PCH + 6 heures 05 par jour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34527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6551F2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0E121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6551F2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611244" w:rsidRPr="006551F2" w14:paraId="1CE7DD9E" w14:textId="77777777" w:rsidTr="00B03057">
        <w:trPr>
          <w:trHeight w:val="285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494B5D" w14:textId="77777777" w:rsidR="00611244" w:rsidRPr="00FD1E83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FD1E83">
              <w:rPr>
                <w:rFonts w:ascii="Arial" w:eastAsia="Times New Roman" w:hAnsi="Arial" w:cs="Arial"/>
                <w:b/>
                <w:lang w:eastAsia="fr-FR"/>
              </w:rPr>
              <w:t>Total activité APA/PCH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CF60B" w14:textId="77777777" w:rsidR="00611244" w:rsidRPr="00FD1E83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7D3DF" w14:textId="77777777" w:rsidR="00611244" w:rsidRPr="00FD1E83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611244" w:rsidRPr="006551F2" w14:paraId="7670B990" w14:textId="77777777" w:rsidTr="00B03057">
        <w:trPr>
          <w:trHeight w:val="285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B471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6551F2">
              <w:rPr>
                <w:rFonts w:ascii="Arial" w:eastAsia="Times New Roman" w:hAnsi="Arial" w:cs="Arial"/>
                <w:lang w:eastAsia="fr-FR"/>
              </w:rPr>
              <w:t xml:space="preserve">Aide sociale département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015D0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1A055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611244" w:rsidRPr="006551F2" w14:paraId="23F9C5F5" w14:textId="77777777" w:rsidTr="00B03057">
        <w:trPr>
          <w:trHeight w:val="285"/>
          <w:jc w:val="center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BD9A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6551F2">
              <w:rPr>
                <w:rFonts w:ascii="Arial" w:eastAsia="Times New Roman" w:hAnsi="Arial" w:cs="Arial"/>
                <w:lang w:eastAsia="fr-FR"/>
              </w:rPr>
              <w:t xml:space="preserve">Autres : </w:t>
            </w:r>
          </w:p>
          <w:p w14:paraId="54F59330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6551F2">
              <w:rPr>
                <w:rFonts w:ascii="Arial" w:eastAsia="Times New Roman" w:hAnsi="Arial" w:cs="Arial"/>
                <w:lang w:eastAsia="fr-FR"/>
              </w:rPr>
              <w:t>-Au titre des financements à destination de PA de plus de 60 ans ou de PH (CARSAT, MSA, mutuelles, individuels en complément de plans d’aide…)</w:t>
            </w:r>
          </w:p>
          <w:p w14:paraId="6C1C74E6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6551F2">
              <w:rPr>
                <w:rFonts w:ascii="Arial" w:eastAsia="Times New Roman" w:hAnsi="Arial" w:cs="Arial"/>
                <w:lang w:eastAsia="fr-FR"/>
              </w:rPr>
              <w:t>-Au titre des activités non destinées à des PA de plus de 60 ans ou de PH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7AF1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6551F2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2BDE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6551F2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611244" w:rsidRPr="006551F2" w14:paraId="0D945D86" w14:textId="77777777" w:rsidTr="00B03057">
        <w:trPr>
          <w:trHeight w:val="6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C0778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6551F2">
              <w:rPr>
                <w:rFonts w:ascii="Arial" w:eastAsia="Times New Roman" w:hAnsi="Arial" w:cs="Arial"/>
                <w:b/>
                <w:bCs/>
                <w:lang w:eastAsia="fr-FR"/>
              </w:rPr>
              <w:t>Total Activité Année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75AA9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DFDF5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</w:tr>
    </w:tbl>
    <w:p w14:paraId="0FD49607" w14:textId="77777777" w:rsidR="00611244" w:rsidRPr="006551F2" w:rsidRDefault="00611244" w:rsidP="00611244">
      <w:pPr>
        <w:spacing w:after="0"/>
        <w:rPr>
          <w:rFonts w:ascii="Arial" w:hAnsi="Arial" w:cs="Arial"/>
          <w:color w:val="000000"/>
        </w:rPr>
      </w:pPr>
    </w:p>
    <w:p w14:paraId="1113AE90" w14:textId="77777777" w:rsidR="00611244" w:rsidRPr="006551F2" w:rsidRDefault="00611244" w:rsidP="00611244">
      <w:pPr>
        <w:spacing w:after="0"/>
        <w:rPr>
          <w:rFonts w:ascii="Arial" w:hAnsi="Arial" w:cs="Arial"/>
          <w:color w:val="000000"/>
        </w:rPr>
      </w:pPr>
    </w:p>
    <w:tbl>
      <w:tblPr>
        <w:tblW w:w="8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2740"/>
        <w:gridCol w:w="2955"/>
      </w:tblGrid>
      <w:tr w:rsidR="00611244" w:rsidRPr="006551F2" w14:paraId="4A2655B0" w14:textId="77777777" w:rsidTr="00B03057">
        <w:trPr>
          <w:trHeight w:val="608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B1C9757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2E6B3F4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551F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Nombre d’heures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7927F30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551F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Nombre de bénéficiaires </w:t>
            </w:r>
          </w:p>
        </w:tc>
      </w:tr>
      <w:tr w:rsidR="00611244" w:rsidRPr="006551F2" w14:paraId="3C457BF5" w14:textId="77777777" w:rsidTr="00B03057">
        <w:trPr>
          <w:trHeight w:val="285"/>
          <w:jc w:val="center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22784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6551F2">
              <w:rPr>
                <w:rFonts w:ascii="Arial" w:eastAsia="Times New Roman" w:hAnsi="Arial" w:cs="Arial"/>
                <w:color w:val="000000"/>
                <w:lang w:eastAsia="fr-FR"/>
              </w:rPr>
              <w:t>Dimanche / Jour férié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2BFFB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BCF88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611244" w:rsidRPr="006551F2" w14:paraId="50B89DA8" w14:textId="77777777" w:rsidTr="00B03057">
        <w:trPr>
          <w:trHeight w:val="285"/>
          <w:jc w:val="center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B140E4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Soirée (18h à 21h)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135155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23EFEF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611244" w:rsidRPr="006551F2" w14:paraId="50A22787" w14:textId="77777777" w:rsidTr="00B03057">
        <w:trPr>
          <w:trHeight w:val="325"/>
          <w:jc w:val="center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851D5B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6551F2">
              <w:rPr>
                <w:rFonts w:ascii="Arial" w:eastAsia="Times New Roman" w:hAnsi="Arial" w:cs="Arial"/>
                <w:color w:val="000000"/>
                <w:lang w:eastAsia="fr-FR"/>
              </w:rPr>
              <w:t xml:space="preserve">Nuits </w:t>
            </w:r>
            <w:r w:rsidRPr="00310932">
              <w:rPr>
                <w:rFonts w:ascii="Arial" w:eastAsia="Times New Roman" w:hAnsi="Arial" w:cs="Arial"/>
                <w:color w:val="000000"/>
                <w:lang w:eastAsia="fr-FR"/>
              </w:rPr>
              <w:t>(de 21h à 7h)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41867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91A48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611244" w:rsidRPr="006551F2" w14:paraId="4DE2AFBF" w14:textId="77777777" w:rsidTr="00B03057">
        <w:trPr>
          <w:trHeight w:val="600"/>
          <w:jc w:val="center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CE32A7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551F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Total Activité Année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9F408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395B3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</w:tr>
    </w:tbl>
    <w:p w14:paraId="0C7D0350" w14:textId="77777777" w:rsidR="00611244" w:rsidRDefault="00611244" w:rsidP="00611244">
      <w:pPr>
        <w:spacing w:after="0"/>
        <w:rPr>
          <w:rFonts w:ascii="Arial" w:hAnsi="Arial" w:cs="Arial"/>
          <w:color w:val="000000"/>
        </w:rPr>
      </w:pPr>
    </w:p>
    <w:p w14:paraId="38E4B533" w14:textId="77777777" w:rsidR="00611244" w:rsidRDefault="00611244" w:rsidP="00611244">
      <w:pPr>
        <w:spacing w:after="0"/>
        <w:rPr>
          <w:rFonts w:ascii="Arial" w:hAnsi="Arial" w:cs="Arial"/>
          <w:color w:val="000000"/>
          <w:u w:val="single"/>
        </w:rPr>
      </w:pPr>
    </w:p>
    <w:p w14:paraId="77263D93" w14:textId="77777777" w:rsidR="00611244" w:rsidRPr="00B03057" w:rsidRDefault="00611244" w:rsidP="00611244">
      <w:pPr>
        <w:spacing w:after="0"/>
        <w:rPr>
          <w:rFonts w:ascii="Arial" w:hAnsi="Arial" w:cs="Arial"/>
          <w:b/>
          <w:color w:val="000000"/>
        </w:rPr>
      </w:pPr>
    </w:p>
    <w:p w14:paraId="32F4CE22" w14:textId="0CE02B98" w:rsidR="00611244" w:rsidRPr="00B03057" w:rsidRDefault="00611244" w:rsidP="00611244">
      <w:pPr>
        <w:spacing w:after="0"/>
        <w:rPr>
          <w:rFonts w:ascii="Arial" w:hAnsi="Arial" w:cs="Arial"/>
          <w:b/>
          <w:color w:val="000000"/>
        </w:rPr>
      </w:pPr>
      <w:r w:rsidRPr="00B03057">
        <w:rPr>
          <w:rFonts w:ascii="Arial" w:hAnsi="Arial" w:cs="Arial"/>
          <w:b/>
          <w:color w:val="000000"/>
        </w:rPr>
        <w:t>2.2 Moyens humains du service au 31/12 2022</w:t>
      </w:r>
    </w:p>
    <w:p w14:paraId="7494BF6C" w14:textId="77777777" w:rsidR="00611244" w:rsidRDefault="00611244" w:rsidP="00611244">
      <w:pPr>
        <w:spacing w:after="0"/>
        <w:rPr>
          <w:rFonts w:ascii="Arial" w:hAnsi="Arial" w:cs="Arial"/>
          <w:color w:val="000000"/>
        </w:rPr>
      </w:pPr>
    </w:p>
    <w:tbl>
      <w:tblPr>
        <w:tblW w:w="9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2740"/>
        <w:gridCol w:w="3026"/>
      </w:tblGrid>
      <w:tr w:rsidR="00611244" w:rsidRPr="006551F2" w14:paraId="47BB716B" w14:textId="77777777" w:rsidTr="00B03057">
        <w:trPr>
          <w:trHeight w:val="608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980809B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1D28337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551F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Nombre d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 personnes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400A4B5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551F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Nombre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d’ETP</w:t>
            </w:r>
            <w:r w:rsidRPr="006551F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</w:t>
            </w:r>
          </w:p>
        </w:tc>
      </w:tr>
      <w:tr w:rsidR="00611244" w:rsidRPr="006551F2" w14:paraId="29319CEC" w14:textId="77777777" w:rsidTr="00B03057">
        <w:trPr>
          <w:trHeight w:val="28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B0284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Direction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C6A54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7F367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611244" w:rsidRPr="006551F2" w14:paraId="6C498FC1" w14:textId="77777777" w:rsidTr="00B03057">
        <w:trPr>
          <w:trHeight w:val="28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5DCFCA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Encadrement de proximité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97236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F8F4F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611244" w:rsidRPr="006551F2" w14:paraId="2271A6B0" w14:textId="77777777" w:rsidTr="00B03057">
        <w:trPr>
          <w:trHeight w:val="32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1CD8F2" w14:textId="77777777" w:rsidR="00611244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Personnel intervenant</w:t>
            </w:r>
          </w:p>
          <w:p w14:paraId="36BBA33E" w14:textId="77777777" w:rsidR="00611244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57724781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Dont personnel intervenant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 xml:space="preserve">qualifié 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12BA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154DE" w14:textId="77777777" w:rsidR="00611244" w:rsidRPr="006551F2" w:rsidRDefault="00611244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611244" w:rsidRPr="006551F2" w14:paraId="30CC3E49" w14:textId="77777777" w:rsidTr="00B03057">
        <w:trPr>
          <w:trHeight w:val="600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45FD6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Effectif t</w:t>
            </w:r>
            <w:r w:rsidRPr="006551F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otal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du service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93E6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9B79" w14:textId="77777777" w:rsidR="00611244" w:rsidRPr="006551F2" w:rsidRDefault="00611244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</w:tr>
    </w:tbl>
    <w:p w14:paraId="267E3B61" w14:textId="0EF52623" w:rsidR="00611244" w:rsidRDefault="00611244" w:rsidP="00611244">
      <w:pPr>
        <w:spacing w:after="0"/>
        <w:rPr>
          <w:rFonts w:ascii="Arial" w:hAnsi="Arial" w:cs="Arial"/>
          <w:color w:val="000000"/>
        </w:rPr>
      </w:pPr>
    </w:p>
    <w:p w14:paraId="6DC4BDDE" w14:textId="77777777" w:rsidR="00611244" w:rsidRDefault="00611244" w:rsidP="00611244">
      <w:pPr>
        <w:spacing w:after="0"/>
        <w:rPr>
          <w:rFonts w:ascii="Arial" w:hAnsi="Arial" w:cs="Arial"/>
          <w:color w:val="000000"/>
        </w:rPr>
      </w:pPr>
    </w:p>
    <w:tbl>
      <w:tblPr>
        <w:tblW w:w="83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95"/>
      </w:tblGrid>
      <w:tr w:rsidR="00B03057" w:rsidRPr="006551F2" w14:paraId="35C8F4A0" w14:textId="04F867AC" w:rsidTr="00B03057">
        <w:trPr>
          <w:trHeight w:val="60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3B8CF4E" w14:textId="77777777" w:rsidR="00B03057" w:rsidRPr="006551F2" w:rsidRDefault="00B03057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Autres indicateurs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3F5BFB8" w14:textId="27FB061C" w:rsidR="00B03057" w:rsidRPr="006551F2" w:rsidRDefault="00B03057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Données</w:t>
            </w:r>
          </w:p>
        </w:tc>
      </w:tr>
      <w:tr w:rsidR="00B03057" w:rsidRPr="006551F2" w14:paraId="008D7623" w14:textId="51720BD5" w:rsidTr="00B03057">
        <w:trPr>
          <w:trHeight w:val="285"/>
          <w:jc w:val="center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5D5E7C" w14:textId="5CAC3AE4" w:rsidR="00B03057" w:rsidRPr="006551F2" w:rsidRDefault="00B03057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Pourcentage d’intervenants en CDI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EBC60" w14:textId="77777777" w:rsidR="00B03057" w:rsidRPr="006551F2" w:rsidRDefault="00B03057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B03057" w:rsidRPr="006551F2" w14:paraId="7CA73859" w14:textId="7AEF969D" w:rsidTr="00B03057">
        <w:trPr>
          <w:trHeight w:val="285"/>
          <w:jc w:val="center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9C639" w14:textId="5B05350A" w:rsidR="00B03057" w:rsidRPr="006551F2" w:rsidRDefault="00B03057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Pourcentage d’intervenants à temps complet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66AAE" w14:textId="77777777" w:rsidR="00B03057" w:rsidRPr="006551F2" w:rsidRDefault="00B03057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B03057" w:rsidRPr="006551F2" w14:paraId="53C43300" w14:textId="3487CF2F" w:rsidTr="00B03057">
        <w:trPr>
          <w:trHeight w:val="325"/>
          <w:jc w:val="center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29B5CE" w14:textId="3D11530F" w:rsidR="00B03057" w:rsidRPr="006551F2" w:rsidRDefault="00B03057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Pourcentage d’intervenants ayant un diplôme en lien avec leur activité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079F9" w14:textId="77777777" w:rsidR="00B03057" w:rsidRPr="006551F2" w:rsidRDefault="00B03057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B03057" w:rsidRPr="006551F2" w14:paraId="4D0C7131" w14:textId="58F85AB4" w:rsidTr="00B03057">
        <w:trPr>
          <w:trHeight w:val="325"/>
          <w:jc w:val="center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E5766C" w14:textId="22948CCB" w:rsidR="00B03057" w:rsidRDefault="00B03057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Ancienneté moyenne des intervenants dans la structure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CC489" w14:textId="77777777" w:rsidR="00B03057" w:rsidRPr="006551F2" w:rsidRDefault="00B03057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B03057" w:rsidRPr="006551F2" w14:paraId="730445B7" w14:textId="4049B7D6" w:rsidTr="00B03057">
        <w:trPr>
          <w:trHeight w:val="325"/>
          <w:jc w:val="center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57C36D" w14:textId="53CE2894" w:rsidR="00B03057" w:rsidRDefault="00B03057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Pourcentage de bénéficiaires </w:t>
            </w:r>
            <w:r>
              <w:rPr>
                <w:rFonts w:ascii="Arial" w:hAnsi="Arial" w:cs="Arial"/>
                <w:lang w:eastAsia="fr-FR"/>
              </w:rPr>
              <w:t>de l’APA avec un taux de participation inférieur à 20%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0F56D" w14:textId="77777777" w:rsidR="00B03057" w:rsidRPr="006551F2" w:rsidRDefault="00B03057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B03057" w:rsidRPr="006551F2" w14:paraId="17EE27C8" w14:textId="77777777" w:rsidTr="00B03057">
        <w:trPr>
          <w:trHeight w:val="325"/>
          <w:jc w:val="center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796022" w14:textId="69EE05ED" w:rsidR="00B03057" w:rsidRDefault="00B03057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Amplitude horaire d’intervention proposée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9C66C" w14:textId="77777777" w:rsidR="00B03057" w:rsidRPr="006551F2" w:rsidRDefault="00B03057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43448" w:rsidRPr="006551F2" w14:paraId="55824FE9" w14:textId="77777777" w:rsidTr="00B03057">
        <w:trPr>
          <w:trHeight w:val="325"/>
          <w:jc w:val="center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D6ADF5" w14:textId="0A1DE560" w:rsidR="00E43448" w:rsidRPr="00884F23" w:rsidRDefault="00E43448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84F23">
              <w:rPr>
                <w:rFonts w:ascii="Arial" w:eastAsia="Times New Roman" w:hAnsi="Arial" w:cs="Arial"/>
                <w:color w:val="000000"/>
                <w:lang w:eastAsia="fr-FR"/>
              </w:rPr>
              <w:t>Âge moyen des bénéficiaires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C5A55" w14:textId="37F55956" w:rsidR="00E43448" w:rsidRPr="006551F2" w:rsidRDefault="00E43448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43448" w:rsidRPr="006551F2" w14:paraId="19F6451B" w14:textId="77777777" w:rsidTr="00B03057">
        <w:trPr>
          <w:trHeight w:val="325"/>
          <w:jc w:val="center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52ADBC" w14:textId="2628A96B" w:rsidR="00E43448" w:rsidRPr="00884F23" w:rsidRDefault="005E6CC0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84F23">
              <w:rPr>
                <w:rFonts w:ascii="Arial" w:eastAsia="Times New Roman" w:hAnsi="Arial" w:cs="Arial"/>
                <w:color w:val="000000"/>
                <w:lang w:eastAsia="fr-FR"/>
              </w:rPr>
              <w:t>Durée</w:t>
            </w:r>
            <w:r w:rsidR="00E43448" w:rsidRPr="00884F23">
              <w:rPr>
                <w:rFonts w:ascii="Arial" w:eastAsia="Times New Roman" w:hAnsi="Arial" w:cs="Arial"/>
                <w:color w:val="000000"/>
                <w:lang w:eastAsia="fr-FR"/>
              </w:rPr>
              <w:t xml:space="preserve"> moyenne </w:t>
            </w:r>
            <w:r w:rsidRPr="00884F23">
              <w:rPr>
                <w:rFonts w:ascii="Arial" w:eastAsia="Times New Roman" w:hAnsi="Arial" w:cs="Arial"/>
                <w:color w:val="000000"/>
                <w:lang w:eastAsia="fr-FR"/>
              </w:rPr>
              <w:t>d’accompagnement</w:t>
            </w:r>
            <w:r w:rsidR="00E43448" w:rsidRPr="00884F23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des usagers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FD4E0" w14:textId="77777777" w:rsidR="00E43448" w:rsidRPr="006551F2" w:rsidRDefault="00E43448" w:rsidP="003333D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B03057" w:rsidRPr="006551F2" w14:paraId="0901C52E" w14:textId="6C3E5104" w:rsidTr="00B03057">
        <w:trPr>
          <w:trHeight w:val="600"/>
          <w:jc w:val="center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5F5232" w14:textId="77777777" w:rsidR="00B03057" w:rsidRPr="006551F2" w:rsidRDefault="00B03057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551F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Total 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1297E" w14:textId="77777777" w:rsidR="00B03057" w:rsidRPr="006551F2" w:rsidRDefault="00B03057" w:rsidP="003333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</w:tr>
    </w:tbl>
    <w:p w14:paraId="23F639AC" w14:textId="77777777" w:rsidR="00611244" w:rsidRDefault="00611244" w:rsidP="00611244">
      <w:pPr>
        <w:spacing w:after="0"/>
        <w:rPr>
          <w:rFonts w:ascii="Arial" w:hAnsi="Arial" w:cs="Arial"/>
          <w:color w:val="000000"/>
        </w:rPr>
      </w:pPr>
    </w:p>
    <w:p w14:paraId="380F4BA9" w14:textId="77777777" w:rsidR="00611244" w:rsidRPr="006551F2" w:rsidRDefault="00611244" w:rsidP="00611244">
      <w:pPr>
        <w:spacing w:after="0"/>
        <w:rPr>
          <w:rFonts w:ascii="Arial" w:hAnsi="Arial" w:cs="Arial"/>
          <w:color w:val="000000"/>
        </w:rPr>
      </w:pPr>
    </w:p>
    <w:p w14:paraId="3DD65382" w14:textId="781A7A40" w:rsidR="00611244" w:rsidRPr="00F52BAD" w:rsidRDefault="00B03057" w:rsidP="00611244">
      <w:pPr>
        <w:spacing w:after="0" w:line="240" w:lineRule="auto"/>
        <w:rPr>
          <w:rFonts w:ascii="Arial" w:hAnsi="Arial" w:cs="Arial"/>
          <w:b/>
        </w:rPr>
      </w:pPr>
      <w:r w:rsidRPr="00F52BAD">
        <w:rPr>
          <w:rFonts w:ascii="Arial" w:hAnsi="Arial" w:cs="Arial"/>
          <w:b/>
        </w:rPr>
        <w:t xml:space="preserve">2.3 </w:t>
      </w:r>
      <w:r w:rsidR="00611244" w:rsidRPr="00F52BAD">
        <w:rPr>
          <w:rFonts w:ascii="Arial" w:hAnsi="Arial" w:cs="Arial"/>
          <w:b/>
        </w:rPr>
        <w:t>Tarification/Prix facturé</w:t>
      </w:r>
    </w:p>
    <w:p w14:paraId="624E7625" w14:textId="77777777" w:rsidR="00611244" w:rsidRPr="006551F2" w:rsidRDefault="00611244" w:rsidP="00611244">
      <w:pPr>
        <w:spacing w:after="0" w:line="240" w:lineRule="auto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4565"/>
        <w:gridCol w:w="4649"/>
      </w:tblGrid>
      <w:tr w:rsidR="00611244" w:rsidRPr="006551F2" w14:paraId="0D55B92C" w14:textId="77777777" w:rsidTr="00B03057">
        <w:tc>
          <w:tcPr>
            <w:tcW w:w="4565" w:type="dxa"/>
            <w:shd w:val="clear" w:color="auto" w:fill="D0CECE" w:themeFill="background2" w:themeFillShade="E6"/>
          </w:tcPr>
          <w:p w14:paraId="77175410" w14:textId="77777777" w:rsidR="00611244" w:rsidRPr="006551F2" w:rsidRDefault="00611244" w:rsidP="003333D6">
            <w:pPr>
              <w:jc w:val="center"/>
              <w:rPr>
                <w:rFonts w:ascii="Arial" w:hAnsi="Arial" w:cs="Arial"/>
              </w:rPr>
            </w:pPr>
            <w:r w:rsidRPr="006551F2">
              <w:rPr>
                <w:rFonts w:ascii="Arial" w:hAnsi="Arial" w:cs="Arial"/>
                <w:b/>
              </w:rPr>
              <w:t>Tarif horaire arrêté par le département</w:t>
            </w:r>
            <w:r w:rsidRPr="006551F2">
              <w:rPr>
                <w:rFonts w:ascii="Arial" w:hAnsi="Arial" w:cs="Arial"/>
              </w:rPr>
              <w:t xml:space="preserve"> </w:t>
            </w:r>
            <w:proofErr w:type="gramStart"/>
            <w:r w:rsidRPr="006551F2">
              <w:rPr>
                <w:rFonts w:ascii="Arial" w:hAnsi="Arial" w:cs="Arial"/>
              </w:rPr>
              <w:t>ou</w:t>
            </w:r>
            <w:proofErr w:type="gramEnd"/>
          </w:p>
          <w:p w14:paraId="5500D5DC" w14:textId="77777777" w:rsidR="00611244" w:rsidRPr="006551F2" w:rsidRDefault="00611244" w:rsidP="003333D6">
            <w:pPr>
              <w:jc w:val="center"/>
              <w:rPr>
                <w:rFonts w:ascii="Arial" w:hAnsi="Arial" w:cs="Arial"/>
              </w:rPr>
            </w:pPr>
            <w:proofErr w:type="gramStart"/>
            <w:r w:rsidRPr="006551F2">
              <w:rPr>
                <w:rFonts w:ascii="Arial" w:hAnsi="Arial" w:cs="Arial"/>
                <w:b/>
              </w:rPr>
              <w:t>tarif</w:t>
            </w:r>
            <w:proofErr w:type="gramEnd"/>
            <w:r w:rsidRPr="006551F2">
              <w:rPr>
                <w:rFonts w:ascii="Arial" w:hAnsi="Arial" w:cs="Arial"/>
                <w:b/>
              </w:rPr>
              <w:t xml:space="preserve"> horaire départemental de référence</w:t>
            </w:r>
            <w:r w:rsidRPr="006551F2">
              <w:rPr>
                <w:rFonts w:ascii="Arial" w:hAnsi="Arial" w:cs="Arial"/>
              </w:rPr>
              <w:t xml:space="preserve"> pour les services non habilités à l’aide sociale (distinguer valorisation des plans d’aide APA et PCH )</w:t>
            </w:r>
          </w:p>
        </w:tc>
        <w:tc>
          <w:tcPr>
            <w:tcW w:w="4649" w:type="dxa"/>
            <w:shd w:val="clear" w:color="auto" w:fill="D0CECE" w:themeFill="background2" w:themeFillShade="E6"/>
          </w:tcPr>
          <w:p w14:paraId="1C193011" w14:textId="77777777" w:rsidR="00611244" w:rsidRPr="006551F2" w:rsidRDefault="00611244" w:rsidP="003333D6">
            <w:pPr>
              <w:jc w:val="center"/>
              <w:rPr>
                <w:rFonts w:ascii="Arial" w:hAnsi="Arial" w:cs="Arial"/>
              </w:rPr>
            </w:pPr>
            <w:r w:rsidRPr="006551F2">
              <w:rPr>
                <w:rFonts w:ascii="Arial" w:hAnsi="Arial" w:cs="Arial"/>
                <w:b/>
              </w:rPr>
              <w:t>Tarif facturé par le service</w:t>
            </w:r>
            <w:r w:rsidRPr="006551F2">
              <w:rPr>
                <w:rFonts w:ascii="Arial" w:hAnsi="Arial" w:cs="Arial"/>
              </w:rPr>
              <w:t xml:space="preserve"> (pour les services non habilités à l’aide sociale)</w:t>
            </w:r>
          </w:p>
        </w:tc>
      </w:tr>
      <w:tr w:rsidR="00611244" w:rsidRPr="006551F2" w14:paraId="4794EB9D" w14:textId="77777777" w:rsidTr="00B03057">
        <w:tc>
          <w:tcPr>
            <w:tcW w:w="4565" w:type="dxa"/>
          </w:tcPr>
          <w:p w14:paraId="2CAD7AEB" w14:textId="77777777" w:rsidR="00611244" w:rsidRPr="006551F2" w:rsidRDefault="00611244" w:rsidP="003333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649" w:type="dxa"/>
          </w:tcPr>
          <w:p w14:paraId="16514A1D" w14:textId="77777777" w:rsidR="00611244" w:rsidRPr="006551F2" w:rsidRDefault="00611244" w:rsidP="003333D6">
            <w:pPr>
              <w:rPr>
                <w:rFonts w:ascii="Arial" w:hAnsi="Arial" w:cs="Arial"/>
                <w:u w:val="single"/>
              </w:rPr>
            </w:pPr>
          </w:p>
        </w:tc>
      </w:tr>
      <w:tr w:rsidR="00611244" w:rsidRPr="006551F2" w14:paraId="7CF7332B" w14:textId="77777777" w:rsidTr="00B03057">
        <w:tc>
          <w:tcPr>
            <w:tcW w:w="4565" w:type="dxa"/>
          </w:tcPr>
          <w:p w14:paraId="371FBEE7" w14:textId="77777777" w:rsidR="00611244" w:rsidRPr="006551F2" w:rsidRDefault="00611244" w:rsidP="003333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649" w:type="dxa"/>
          </w:tcPr>
          <w:p w14:paraId="57EB67BA" w14:textId="77777777" w:rsidR="00611244" w:rsidRPr="006551F2" w:rsidRDefault="00611244" w:rsidP="003333D6">
            <w:pPr>
              <w:rPr>
                <w:rFonts w:ascii="Arial" w:hAnsi="Arial" w:cs="Arial"/>
                <w:u w:val="single"/>
              </w:rPr>
            </w:pPr>
          </w:p>
        </w:tc>
      </w:tr>
      <w:tr w:rsidR="00611244" w:rsidRPr="006551F2" w14:paraId="53BA9177" w14:textId="77777777" w:rsidTr="00B03057">
        <w:tc>
          <w:tcPr>
            <w:tcW w:w="4565" w:type="dxa"/>
          </w:tcPr>
          <w:p w14:paraId="3272E857" w14:textId="77777777" w:rsidR="00611244" w:rsidRPr="006551F2" w:rsidRDefault="00611244" w:rsidP="003333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649" w:type="dxa"/>
          </w:tcPr>
          <w:p w14:paraId="7D4824D9" w14:textId="77777777" w:rsidR="00611244" w:rsidRPr="006551F2" w:rsidRDefault="00611244" w:rsidP="003333D6">
            <w:pPr>
              <w:rPr>
                <w:rFonts w:ascii="Arial" w:hAnsi="Arial" w:cs="Arial"/>
                <w:u w:val="single"/>
              </w:rPr>
            </w:pPr>
            <w:r w:rsidRPr="006551F2">
              <w:rPr>
                <w:rFonts w:ascii="Arial" w:hAnsi="Arial" w:cs="Arial"/>
                <w:u w:val="single"/>
              </w:rPr>
              <w:t>Dont frais annexes :</w:t>
            </w:r>
          </w:p>
        </w:tc>
      </w:tr>
    </w:tbl>
    <w:p w14:paraId="376B6D27" w14:textId="77777777" w:rsidR="00611244" w:rsidRPr="006551F2" w:rsidRDefault="00611244" w:rsidP="00611244">
      <w:pPr>
        <w:spacing w:after="0" w:line="240" w:lineRule="auto"/>
        <w:rPr>
          <w:rFonts w:ascii="Arial" w:hAnsi="Arial" w:cs="Arial"/>
        </w:rPr>
      </w:pPr>
    </w:p>
    <w:p w14:paraId="2F4752BA" w14:textId="77777777" w:rsidR="00611244" w:rsidRPr="006551F2" w:rsidRDefault="00611244" w:rsidP="00611244">
      <w:pPr>
        <w:spacing w:after="0" w:line="240" w:lineRule="auto"/>
        <w:rPr>
          <w:rFonts w:ascii="Arial" w:hAnsi="Arial" w:cs="Arial"/>
        </w:rPr>
      </w:pPr>
    </w:p>
    <w:p w14:paraId="5E3D7014" w14:textId="77777777" w:rsidR="00611244" w:rsidRPr="00B03057" w:rsidRDefault="00611244" w:rsidP="00611244">
      <w:pPr>
        <w:spacing w:after="0" w:line="240" w:lineRule="auto"/>
        <w:rPr>
          <w:rFonts w:ascii="Arial" w:hAnsi="Arial" w:cs="Arial"/>
          <w:b/>
        </w:rPr>
      </w:pPr>
    </w:p>
    <w:p w14:paraId="7601862E" w14:textId="6E00F879" w:rsidR="00611244" w:rsidRPr="00B03057" w:rsidRDefault="00B03057" w:rsidP="00611244">
      <w:pPr>
        <w:spacing w:after="0" w:line="240" w:lineRule="auto"/>
        <w:rPr>
          <w:rFonts w:ascii="Arial" w:hAnsi="Arial" w:cs="Arial"/>
          <w:b/>
        </w:rPr>
      </w:pPr>
      <w:r w:rsidRPr="00B03057">
        <w:rPr>
          <w:rFonts w:ascii="Arial" w:hAnsi="Arial" w:cs="Arial"/>
          <w:b/>
        </w:rPr>
        <w:t xml:space="preserve">2.4 </w:t>
      </w:r>
      <w:r w:rsidR="00611244" w:rsidRPr="00B03057">
        <w:rPr>
          <w:rFonts w:ascii="Arial" w:hAnsi="Arial" w:cs="Arial"/>
          <w:b/>
        </w:rPr>
        <w:t>Partenariats formalisés et/ou structurants</w:t>
      </w:r>
    </w:p>
    <w:p w14:paraId="33858786" w14:textId="77777777" w:rsidR="00611244" w:rsidRPr="006551F2" w:rsidRDefault="00611244" w:rsidP="00611244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4110"/>
      </w:tblGrid>
      <w:tr w:rsidR="00611244" w:rsidRPr="006551F2" w14:paraId="3A64B53E" w14:textId="77777777" w:rsidTr="00B03057">
        <w:trPr>
          <w:jc w:val="center"/>
        </w:trPr>
        <w:tc>
          <w:tcPr>
            <w:tcW w:w="4643" w:type="dxa"/>
            <w:shd w:val="clear" w:color="auto" w:fill="BFBFBF" w:themeFill="background1" w:themeFillShade="BF"/>
          </w:tcPr>
          <w:p w14:paraId="24AD006A" w14:textId="77777777" w:rsidR="00611244" w:rsidRPr="006551F2" w:rsidRDefault="00611244" w:rsidP="003333D6">
            <w:pPr>
              <w:jc w:val="center"/>
              <w:rPr>
                <w:rFonts w:ascii="Arial" w:hAnsi="Arial" w:cs="Arial"/>
                <w:b/>
              </w:rPr>
            </w:pPr>
            <w:r w:rsidRPr="006551F2">
              <w:rPr>
                <w:rFonts w:ascii="Arial" w:hAnsi="Arial" w:cs="Arial"/>
                <w:b/>
              </w:rPr>
              <w:t>Catégorie d’établissement/de service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1BF5A918" w14:textId="77777777" w:rsidR="00611244" w:rsidRPr="006551F2" w:rsidRDefault="00611244" w:rsidP="003333D6">
            <w:pPr>
              <w:jc w:val="center"/>
              <w:rPr>
                <w:rFonts w:ascii="Arial" w:hAnsi="Arial" w:cs="Arial"/>
                <w:b/>
              </w:rPr>
            </w:pPr>
            <w:r w:rsidRPr="006551F2">
              <w:rPr>
                <w:rFonts w:ascii="Arial" w:hAnsi="Arial" w:cs="Arial"/>
                <w:b/>
              </w:rPr>
              <w:t>Nom et coordonnées de la structure</w:t>
            </w:r>
          </w:p>
        </w:tc>
      </w:tr>
      <w:tr w:rsidR="00611244" w:rsidRPr="006551F2" w14:paraId="3AE2AC87" w14:textId="77777777" w:rsidTr="00B03057">
        <w:trPr>
          <w:jc w:val="center"/>
        </w:trPr>
        <w:tc>
          <w:tcPr>
            <w:tcW w:w="4643" w:type="dxa"/>
          </w:tcPr>
          <w:p w14:paraId="4489D5DA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76DDED39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</w:tr>
      <w:tr w:rsidR="00611244" w:rsidRPr="006551F2" w14:paraId="69885240" w14:textId="77777777" w:rsidTr="00B03057">
        <w:trPr>
          <w:jc w:val="center"/>
        </w:trPr>
        <w:tc>
          <w:tcPr>
            <w:tcW w:w="4643" w:type="dxa"/>
          </w:tcPr>
          <w:p w14:paraId="25018499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464894FC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</w:tr>
      <w:tr w:rsidR="00611244" w:rsidRPr="006551F2" w14:paraId="404E3193" w14:textId="77777777" w:rsidTr="00B03057">
        <w:trPr>
          <w:jc w:val="center"/>
        </w:trPr>
        <w:tc>
          <w:tcPr>
            <w:tcW w:w="4643" w:type="dxa"/>
          </w:tcPr>
          <w:p w14:paraId="2DC83EC3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761C8CB0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</w:tr>
    </w:tbl>
    <w:p w14:paraId="12D0B523" w14:textId="77777777" w:rsidR="00611244" w:rsidRPr="006551F2" w:rsidRDefault="00611244" w:rsidP="00611244">
      <w:pPr>
        <w:spacing w:after="0" w:line="240" w:lineRule="auto"/>
        <w:rPr>
          <w:rFonts w:ascii="Arial" w:hAnsi="Arial" w:cs="Arial"/>
        </w:rPr>
      </w:pPr>
    </w:p>
    <w:p w14:paraId="6BC1C64C" w14:textId="77777777" w:rsidR="00611244" w:rsidRPr="006551F2" w:rsidRDefault="00611244" w:rsidP="00611244">
      <w:pPr>
        <w:spacing w:after="0" w:line="240" w:lineRule="auto"/>
        <w:rPr>
          <w:rFonts w:ascii="Arial" w:hAnsi="Arial" w:cs="Arial"/>
          <w:u w:val="single"/>
        </w:rPr>
      </w:pPr>
    </w:p>
    <w:p w14:paraId="03E12F80" w14:textId="20F1ACEB" w:rsidR="00611244" w:rsidRPr="00B03057" w:rsidRDefault="00B03057" w:rsidP="00611244">
      <w:pPr>
        <w:spacing w:after="0" w:line="240" w:lineRule="auto"/>
        <w:rPr>
          <w:rFonts w:ascii="Arial" w:hAnsi="Arial" w:cs="Arial"/>
          <w:b/>
        </w:rPr>
      </w:pPr>
      <w:r w:rsidRPr="00B03057">
        <w:rPr>
          <w:rFonts w:ascii="Arial" w:hAnsi="Arial" w:cs="Arial"/>
          <w:b/>
        </w:rPr>
        <w:t xml:space="preserve">2.5 </w:t>
      </w:r>
      <w:r w:rsidR="00611244" w:rsidRPr="00B03057">
        <w:rPr>
          <w:rFonts w:ascii="Arial" w:hAnsi="Arial" w:cs="Arial"/>
          <w:b/>
        </w:rPr>
        <w:t>Points forts et axes d’amélioration</w:t>
      </w:r>
    </w:p>
    <w:p w14:paraId="70E7E58A" w14:textId="77777777" w:rsidR="00611244" w:rsidRPr="006551F2" w:rsidRDefault="00611244" w:rsidP="00611244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58"/>
        <w:gridCol w:w="3063"/>
        <w:gridCol w:w="3265"/>
      </w:tblGrid>
      <w:tr w:rsidR="00611244" w:rsidRPr="006551F2" w14:paraId="581696C9" w14:textId="77777777" w:rsidTr="003333D6">
        <w:trPr>
          <w:jc w:val="center"/>
        </w:trPr>
        <w:tc>
          <w:tcPr>
            <w:tcW w:w="3425" w:type="dxa"/>
            <w:shd w:val="clear" w:color="auto" w:fill="BFBFBF" w:themeFill="background1" w:themeFillShade="BF"/>
          </w:tcPr>
          <w:p w14:paraId="0B5DC723" w14:textId="77777777" w:rsidR="00611244" w:rsidRPr="006551F2" w:rsidRDefault="00611244" w:rsidP="003333D6">
            <w:pPr>
              <w:jc w:val="center"/>
              <w:rPr>
                <w:rFonts w:ascii="Arial" w:hAnsi="Arial" w:cs="Arial"/>
                <w:b/>
              </w:rPr>
            </w:pPr>
            <w:r w:rsidRPr="006551F2">
              <w:rPr>
                <w:rFonts w:ascii="Arial" w:hAnsi="Arial" w:cs="Arial"/>
                <w:b/>
              </w:rPr>
              <w:t>Domaine</w:t>
            </w:r>
          </w:p>
        </w:tc>
        <w:tc>
          <w:tcPr>
            <w:tcW w:w="3623" w:type="dxa"/>
            <w:shd w:val="clear" w:color="auto" w:fill="BFBFBF" w:themeFill="background1" w:themeFillShade="BF"/>
          </w:tcPr>
          <w:p w14:paraId="27AD41B0" w14:textId="77777777" w:rsidR="00611244" w:rsidRPr="006551F2" w:rsidRDefault="00611244" w:rsidP="003333D6">
            <w:pPr>
              <w:jc w:val="center"/>
              <w:rPr>
                <w:rFonts w:ascii="Arial" w:hAnsi="Arial" w:cs="Arial"/>
                <w:b/>
              </w:rPr>
            </w:pPr>
            <w:r w:rsidRPr="006551F2">
              <w:rPr>
                <w:rFonts w:ascii="Arial" w:hAnsi="Arial" w:cs="Arial"/>
                <w:b/>
              </w:rPr>
              <w:t>Points forts</w:t>
            </w:r>
          </w:p>
        </w:tc>
        <w:tc>
          <w:tcPr>
            <w:tcW w:w="3663" w:type="dxa"/>
            <w:shd w:val="clear" w:color="auto" w:fill="BFBFBF" w:themeFill="background1" w:themeFillShade="BF"/>
          </w:tcPr>
          <w:p w14:paraId="3CBDCAB7" w14:textId="77777777" w:rsidR="00611244" w:rsidRPr="006551F2" w:rsidRDefault="00611244" w:rsidP="003333D6">
            <w:pPr>
              <w:jc w:val="center"/>
              <w:rPr>
                <w:rFonts w:ascii="Arial" w:hAnsi="Arial" w:cs="Arial"/>
                <w:b/>
              </w:rPr>
            </w:pPr>
            <w:r w:rsidRPr="006551F2">
              <w:rPr>
                <w:rFonts w:ascii="Arial" w:hAnsi="Arial" w:cs="Arial"/>
                <w:b/>
              </w:rPr>
              <w:t>Axes d’amélioration</w:t>
            </w:r>
          </w:p>
        </w:tc>
      </w:tr>
      <w:tr w:rsidR="00611244" w:rsidRPr="006551F2" w14:paraId="7CCABB2A" w14:textId="77777777" w:rsidTr="003333D6">
        <w:trPr>
          <w:jc w:val="center"/>
        </w:trPr>
        <w:tc>
          <w:tcPr>
            <w:tcW w:w="3425" w:type="dxa"/>
          </w:tcPr>
          <w:p w14:paraId="75A381B8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3623" w:type="dxa"/>
          </w:tcPr>
          <w:p w14:paraId="1CB474D8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14:paraId="51F345D4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</w:tr>
      <w:tr w:rsidR="00611244" w:rsidRPr="006551F2" w14:paraId="56947019" w14:textId="77777777" w:rsidTr="003333D6">
        <w:trPr>
          <w:jc w:val="center"/>
        </w:trPr>
        <w:tc>
          <w:tcPr>
            <w:tcW w:w="3425" w:type="dxa"/>
          </w:tcPr>
          <w:p w14:paraId="087B42B5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3623" w:type="dxa"/>
          </w:tcPr>
          <w:p w14:paraId="7BBAC463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14:paraId="470CF15E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</w:tr>
      <w:tr w:rsidR="00611244" w:rsidRPr="006551F2" w14:paraId="6FE770C7" w14:textId="77777777" w:rsidTr="003333D6">
        <w:trPr>
          <w:jc w:val="center"/>
        </w:trPr>
        <w:tc>
          <w:tcPr>
            <w:tcW w:w="3425" w:type="dxa"/>
          </w:tcPr>
          <w:p w14:paraId="179D5DD4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3623" w:type="dxa"/>
          </w:tcPr>
          <w:p w14:paraId="0B255354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14:paraId="31FA71AB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</w:tr>
      <w:tr w:rsidR="00611244" w:rsidRPr="006551F2" w14:paraId="3FFA4618" w14:textId="77777777" w:rsidTr="003333D6">
        <w:trPr>
          <w:jc w:val="center"/>
        </w:trPr>
        <w:tc>
          <w:tcPr>
            <w:tcW w:w="3425" w:type="dxa"/>
          </w:tcPr>
          <w:p w14:paraId="1CDE8352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3623" w:type="dxa"/>
          </w:tcPr>
          <w:p w14:paraId="1F60B28A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14:paraId="5BAE1220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</w:tr>
      <w:tr w:rsidR="00611244" w:rsidRPr="006551F2" w14:paraId="28CEE129" w14:textId="77777777" w:rsidTr="003333D6">
        <w:trPr>
          <w:jc w:val="center"/>
        </w:trPr>
        <w:tc>
          <w:tcPr>
            <w:tcW w:w="3425" w:type="dxa"/>
          </w:tcPr>
          <w:p w14:paraId="7F5FD2D8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3623" w:type="dxa"/>
          </w:tcPr>
          <w:p w14:paraId="1A28974A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14:paraId="2240BE3D" w14:textId="77777777" w:rsidR="00611244" w:rsidRPr="006551F2" w:rsidRDefault="00611244" w:rsidP="003333D6">
            <w:pPr>
              <w:rPr>
                <w:rFonts w:ascii="Arial" w:hAnsi="Arial" w:cs="Arial"/>
              </w:rPr>
            </w:pPr>
          </w:p>
        </w:tc>
      </w:tr>
    </w:tbl>
    <w:p w14:paraId="3B43C1BB" w14:textId="77777777" w:rsidR="00AD438B" w:rsidRPr="00AD438B" w:rsidRDefault="00AD438B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316BE911" w14:textId="45B2FAEE" w:rsidR="00AD438B" w:rsidRPr="00AD438B" w:rsidRDefault="00F52BAD" w:rsidP="00AD438B">
      <w:pPr>
        <w:tabs>
          <w:tab w:val="center" w:pos="1985"/>
          <w:tab w:val="center" w:pos="7088"/>
          <w:tab w:val="left" w:pos="103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D438B" w:rsidRPr="00AD438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6</w:t>
      </w:r>
      <w:r w:rsidR="00AD438B" w:rsidRPr="00AD438B">
        <w:rPr>
          <w:rFonts w:ascii="Arial" w:hAnsi="Arial" w:cs="Arial"/>
          <w:b/>
          <w:sz w:val="24"/>
          <w:szCs w:val="24"/>
        </w:rPr>
        <w:t xml:space="preserve"> </w:t>
      </w:r>
      <w:r w:rsidR="00D979E4">
        <w:rPr>
          <w:rFonts w:ascii="Arial" w:hAnsi="Arial" w:cs="Arial"/>
          <w:b/>
          <w:sz w:val="24"/>
          <w:szCs w:val="24"/>
        </w:rPr>
        <w:t>Télégestion</w:t>
      </w:r>
      <w:r w:rsidR="00AD438B" w:rsidRPr="00AD438B">
        <w:rPr>
          <w:rFonts w:ascii="Arial" w:hAnsi="Arial" w:cs="Arial"/>
          <w:b/>
          <w:sz w:val="24"/>
          <w:szCs w:val="24"/>
        </w:rPr>
        <w:t xml:space="preserve"> </w:t>
      </w:r>
      <w:r w:rsidR="00EB12CE">
        <w:rPr>
          <w:rFonts w:ascii="Arial" w:hAnsi="Arial" w:cs="Arial"/>
          <w:b/>
          <w:sz w:val="24"/>
          <w:szCs w:val="24"/>
        </w:rPr>
        <w:t>ou système de suivi des prestations</w:t>
      </w:r>
    </w:p>
    <w:tbl>
      <w:tblPr>
        <w:tblW w:w="10036" w:type="dxa"/>
        <w:tblInd w:w="-113" w:type="dxa"/>
        <w:tblCellMar>
          <w:top w:w="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036"/>
      </w:tblGrid>
      <w:tr w:rsidR="00AD438B" w:rsidRPr="00AD438B" w14:paraId="759AE7D0" w14:textId="77777777" w:rsidTr="00A403EC">
        <w:trPr>
          <w:trHeight w:val="3274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8A67" w14:textId="77777777" w:rsidR="00246BB1" w:rsidRDefault="00D979E4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Description</w:t>
            </w:r>
            <w:r w:rsidR="00246BB1">
              <w:rPr>
                <w:rFonts w:ascii="Arial" w:eastAsia="Times New Roman" w:hAnsi="Arial" w:cs="Arial"/>
              </w:rPr>
              <w:t> :</w:t>
            </w:r>
          </w:p>
          <w:p w14:paraId="7C57C819" w14:textId="77777777" w:rsidR="00F43A20" w:rsidRDefault="00F43A20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3D90B9E" w14:textId="1B622419" w:rsidR="00AD438B" w:rsidRDefault="00D979E4" w:rsidP="00E620D4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55"/>
              <w:rPr>
                <w:rFonts w:ascii="Arial" w:eastAsia="Times New Roman" w:hAnsi="Arial" w:cs="Arial"/>
              </w:rPr>
            </w:pPr>
            <w:r w:rsidRPr="00246BB1">
              <w:rPr>
                <w:rFonts w:ascii="Arial" w:eastAsia="Times New Roman" w:hAnsi="Arial" w:cs="Arial"/>
              </w:rPr>
              <w:t>du système de télégestion appliqué dans la structure, ou qu’il est envisagé d’</w:t>
            </w:r>
            <w:r w:rsidR="00B17B51" w:rsidRPr="00246BB1">
              <w:rPr>
                <w:rFonts w:ascii="Arial" w:eastAsia="Times New Roman" w:hAnsi="Arial" w:cs="Arial"/>
              </w:rPr>
              <w:t>acquérir</w:t>
            </w:r>
            <w:r w:rsidRPr="00246BB1">
              <w:rPr>
                <w:rFonts w:ascii="Arial" w:eastAsia="Times New Roman" w:hAnsi="Arial" w:cs="Arial"/>
              </w:rPr>
              <w:t xml:space="preserve"> par la structure (nom du logiciel, équipement mobile ou non, date de mise en place,</w:t>
            </w:r>
            <w:r w:rsidR="00246BB1">
              <w:rPr>
                <w:rFonts w:ascii="Arial" w:eastAsia="Times New Roman" w:hAnsi="Arial" w:cs="Arial"/>
              </w:rPr>
              <w:t xml:space="preserve"> % de bénéficiaires couverts…) </w:t>
            </w:r>
          </w:p>
          <w:p w14:paraId="3E3EC71B" w14:textId="77777777" w:rsidR="008075A1" w:rsidRDefault="008075A1" w:rsidP="008075A1">
            <w:pPr>
              <w:pStyle w:val="Paragraphedeliste"/>
              <w:spacing w:after="0" w:line="240" w:lineRule="auto"/>
              <w:ind w:left="255"/>
              <w:rPr>
                <w:rFonts w:ascii="Arial" w:eastAsia="Times New Roman" w:hAnsi="Arial" w:cs="Arial"/>
              </w:rPr>
            </w:pPr>
          </w:p>
          <w:p w14:paraId="7EB7B484" w14:textId="68952F27" w:rsidR="008075A1" w:rsidRDefault="008075A1" w:rsidP="008075A1">
            <w:pPr>
              <w:pStyle w:val="Paragraphedeliste"/>
              <w:spacing w:after="0" w:line="240" w:lineRule="auto"/>
              <w:ind w:left="25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</w:t>
            </w:r>
          </w:p>
          <w:p w14:paraId="09692BC8" w14:textId="77777777" w:rsidR="008075A1" w:rsidRDefault="008075A1" w:rsidP="008075A1">
            <w:pPr>
              <w:pStyle w:val="Paragraphedeliste"/>
              <w:spacing w:after="0" w:line="240" w:lineRule="auto"/>
              <w:ind w:left="255"/>
              <w:rPr>
                <w:rFonts w:ascii="Arial" w:eastAsia="Times New Roman" w:hAnsi="Arial" w:cs="Arial"/>
              </w:rPr>
            </w:pPr>
          </w:p>
          <w:p w14:paraId="619E1593" w14:textId="55280BC1" w:rsidR="00246BB1" w:rsidRPr="00246BB1" w:rsidRDefault="00827138" w:rsidP="00E620D4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5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8075A1">
              <w:rPr>
                <w:rFonts w:ascii="Arial" w:eastAsia="Times New Roman" w:hAnsi="Arial" w:cs="Arial"/>
              </w:rPr>
              <w:t>e tout autre</w:t>
            </w:r>
            <w:r>
              <w:rPr>
                <w:rFonts w:ascii="Arial" w:eastAsia="Times New Roman" w:hAnsi="Arial" w:cs="Arial"/>
              </w:rPr>
              <w:t xml:space="preserve"> système de suivi des prestations utilisé dans le service</w:t>
            </w:r>
            <w:r w:rsidR="00F43A20">
              <w:rPr>
                <w:rFonts w:ascii="Arial" w:eastAsia="Times New Roman" w:hAnsi="Arial" w:cs="Arial"/>
              </w:rPr>
              <w:t xml:space="preserve"> </w:t>
            </w:r>
          </w:p>
          <w:p w14:paraId="089F6918" w14:textId="6ADD85E6" w:rsidR="00AD438B" w:rsidRPr="00BE0152" w:rsidRDefault="00AD438B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68F7623" w14:textId="77777777" w:rsidR="00AD438B" w:rsidRPr="00AD438B" w:rsidRDefault="00AD438B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8B4144D" w14:textId="77777777" w:rsidR="00AD438B" w:rsidRPr="00AD438B" w:rsidRDefault="00AD438B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7BA3EB" w14:textId="77777777" w:rsidR="00AD438B" w:rsidRPr="00AD438B" w:rsidRDefault="00AD438B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54C2EF5" w14:textId="77777777" w:rsidR="00AD438B" w:rsidRPr="00AD438B" w:rsidRDefault="00AD438B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6B25CDF" w14:textId="77777777" w:rsidR="00AD438B" w:rsidRPr="00AD438B" w:rsidRDefault="00AD438B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3A1B81E" w14:textId="031A39B6" w:rsidR="00AD438B" w:rsidRDefault="00AD438B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024AD19" w14:textId="3A11517B" w:rsidR="00017317" w:rsidRDefault="00017317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56FAB68" w14:textId="680F98CF" w:rsidR="00017317" w:rsidRDefault="00017317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96629D9" w14:textId="1F602BD9" w:rsidR="00017317" w:rsidRDefault="00017317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77ED848" w14:textId="683C21B0" w:rsidR="00017317" w:rsidRDefault="00017317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5E54D7A" w14:textId="28DA3AC8" w:rsidR="00017317" w:rsidRDefault="00017317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70DCEFD" w14:textId="47CAB2ED" w:rsidR="00017317" w:rsidRDefault="00017317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63F00F8" w14:textId="7A14FFE2" w:rsidR="00017317" w:rsidRDefault="00017317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2A9807C" w14:textId="0BB2C06F" w:rsidR="00017317" w:rsidRDefault="00017317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38D1C51" w14:textId="37843FE5" w:rsidR="00017317" w:rsidRDefault="00017317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7940051" w14:textId="33DD123F" w:rsidR="00017317" w:rsidRDefault="00017317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311C72A" w14:textId="1C126CA7" w:rsidR="00017317" w:rsidRDefault="00017317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82A30B2" w14:textId="77777777" w:rsidR="00AD438B" w:rsidRPr="00AD438B" w:rsidRDefault="00AD438B" w:rsidP="00A403EC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F7A2FE4" w14:textId="77777777" w:rsidR="00F52BAD" w:rsidRDefault="00F52BAD" w:rsidP="00D979E4">
      <w:pPr>
        <w:tabs>
          <w:tab w:val="center" w:pos="1985"/>
          <w:tab w:val="center" w:pos="7088"/>
          <w:tab w:val="left" w:pos="103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66EFF8" w14:textId="77777777" w:rsidR="00F52BAD" w:rsidRDefault="00F52BAD" w:rsidP="00D979E4">
      <w:pPr>
        <w:tabs>
          <w:tab w:val="center" w:pos="1985"/>
          <w:tab w:val="center" w:pos="7088"/>
          <w:tab w:val="left" w:pos="103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0BAC8E" w14:textId="253499F0" w:rsidR="00D979E4" w:rsidRPr="00AD438B" w:rsidRDefault="00F52BAD" w:rsidP="00D979E4">
      <w:pPr>
        <w:tabs>
          <w:tab w:val="center" w:pos="1985"/>
          <w:tab w:val="center" w:pos="7088"/>
          <w:tab w:val="left" w:pos="103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979E4" w:rsidRPr="00AD438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7</w:t>
      </w:r>
      <w:r w:rsidR="00D979E4" w:rsidRPr="00AD438B">
        <w:rPr>
          <w:rFonts w:ascii="Arial" w:hAnsi="Arial" w:cs="Arial"/>
          <w:b/>
          <w:sz w:val="24"/>
          <w:szCs w:val="24"/>
        </w:rPr>
        <w:t xml:space="preserve"> </w:t>
      </w:r>
      <w:r w:rsidR="00D979E4">
        <w:rPr>
          <w:rFonts w:ascii="Arial" w:hAnsi="Arial" w:cs="Arial"/>
          <w:b/>
          <w:sz w:val="24"/>
          <w:szCs w:val="24"/>
        </w:rPr>
        <w:t>Description libre du service et présentation de ses spécificités</w:t>
      </w:r>
      <w:r w:rsidR="00D979E4" w:rsidRPr="00AD438B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10036" w:type="dxa"/>
        <w:tblInd w:w="-113" w:type="dxa"/>
        <w:tblCellMar>
          <w:top w:w="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036"/>
      </w:tblGrid>
      <w:tr w:rsidR="00D979E4" w:rsidRPr="00AD438B" w14:paraId="20669D7E" w14:textId="77777777" w:rsidTr="00A403EC">
        <w:trPr>
          <w:trHeight w:val="3274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BF45" w14:textId="77777777" w:rsidR="00D979E4" w:rsidRPr="00AD438B" w:rsidRDefault="00D979E4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253A549" w14:textId="77777777" w:rsidR="00D979E4" w:rsidRPr="00AD438B" w:rsidRDefault="00D979E4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DF8DEF3" w14:textId="77777777" w:rsidR="00D979E4" w:rsidRPr="00AD438B" w:rsidRDefault="00D979E4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F8DECAB" w14:textId="77777777" w:rsidR="00D979E4" w:rsidRPr="00AD438B" w:rsidRDefault="00D979E4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2BD0E2C" w14:textId="77777777" w:rsidR="00D979E4" w:rsidRPr="00AD438B" w:rsidRDefault="00D979E4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9D594B6" w14:textId="1B76EFDD" w:rsidR="00D979E4" w:rsidRDefault="00D979E4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CDCA789" w14:textId="781410BA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4D2A73B" w14:textId="10665F6C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26775AC" w14:textId="161A0D3F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07AE17D" w14:textId="05292359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63DC3E2" w14:textId="5A907D10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41AC614" w14:textId="422DD591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366EF85" w14:textId="4EFFA4F8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068AE69" w14:textId="0AF7D6B4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0F461B9" w14:textId="1A55E81A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CB5E484" w14:textId="190C8934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0F83D13" w14:textId="1E4BC9B0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C8518DD" w14:textId="7917AB67" w:rsidR="00F016BE" w:rsidRDefault="00F016BE" w:rsidP="00A403E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E4702E1" w14:textId="77777777" w:rsidR="00D979E4" w:rsidRDefault="00D979E4" w:rsidP="00A403EC">
            <w:pPr>
              <w:spacing w:line="240" w:lineRule="auto"/>
              <w:rPr>
                <w:rFonts w:ascii="Arial" w:eastAsia="Times New Roman" w:hAnsi="Arial" w:cs="Arial"/>
              </w:rPr>
            </w:pPr>
          </w:p>
          <w:p w14:paraId="3698D66B" w14:textId="77777777" w:rsidR="00BE0152" w:rsidRPr="00AD438B" w:rsidRDefault="00BE0152" w:rsidP="00A403EC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94195BB" w14:textId="6B871DEE" w:rsidR="005720C5" w:rsidRPr="00F52BAD" w:rsidRDefault="005720C5" w:rsidP="005720C5">
      <w:pPr>
        <w:rPr>
          <w:rFonts w:ascii="Arial" w:eastAsia="Times New Roman" w:hAnsi="Arial" w:cs="Arial"/>
          <w:bCs/>
          <w:kern w:val="32"/>
        </w:rPr>
      </w:pPr>
      <w:r w:rsidRPr="00E75080">
        <w:rPr>
          <w:rFonts w:ascii="Arial" w:hAnsi="Arial" w:cs="Arial"/>
          <w:b/>
        </w:rPr>
        <w:lastRenderedPageBreak/>
        <w:t>B. PRESENTAT</w:t>
      </w:r>
      <w:r w:rsidR="005F6829" w:rsidRPr="00E75080">
        <w:rPr>
          <w:rFonts w:ascii="Arial" w:hAnsi="Arial" w:cs="Arial"/>
          <w:b/>
        </w:rPr>
        <w:t>I</w:t>
      </w:r>
      <w:r w:rsidRPr="00E75080">
        <w:rPr>
          <w:rFonts w:ascii="Arial" w:hAnsi="Arial" w:cs="Arial"/>
          <w:b/>
        </w:rPr>
        <w:t>ON DU PROJET</w:t>
      </w:r>
    </w:p>
    <w:p w14:paraId="22C8BECB" w14:textId="77777777" w:rsidR="00AD438B" w:rsidRPr="00AD438B" w:rsidRDefault="00AD438B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0A4C43F2" w14:textId="476BE8AF" w:rsidR="00AD438B" w:rsidRPr="007A442E" w:rsidRDefault="00C13F52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</w:rPr>
      </w:pPr>
      <w:r w:rsidRPr="005128ED">
        <w:rPr>
          <w:rFonts w:ascii="Arial" w:eastAsia="Times New Roman" w:hAnsi="Arial" w:cs="Arial"/>
          <w:b/>
          <w:kern w:val="32"/>
          <w:u w:val="single"/>
        </w:rPr>
        <w:t>Objectif N°1</w:t>
      </w:r>
      <w:r w:rsidRPr="007A442E">
        <w:rPr>
          <w:rFonts w:ascii="Arial" w:eastAsia="Times New Roman" w:hAnsi="Arial" w:cs="Arial"/>
          <w:b/>
          <w:kern w:val="32"/>
        </w:rPr>
        <w:t xml:space="preserve"> -</w:t>
      </w:r>
      <w:r w:rsidR="009669AE" w:rsidRPr="007A442E">
        <w:rPr>
          <w:rFonts w:ascii="Arial" w:eastAsia="Times New Roman" w:hAnsi="Arial" w:cs="Arial"/>
          <w:b/>
          <w:kern w:val="32"/>
        </w:rPr>
        <w:t xml:space="preserve"> Accompagner des personnes dont le profil de prise en charge présente des spécificités</w:t>
      </w:r>
    </w:p>
    <w:p w14:paraId="73C2B5BF" w14:textId="0FC36011" w:rsidR="009669AE" w:rsidRDefault="009669AE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5549336E" w14:textId="696C8A39" w:rsidR="009669AE" w:rsidRPr="002D197B" w:rsidRDefault="00884F23" w:rsidP="00AD438B">
      <w:pPr>
        <w:autoSpaceDE w:val="0"/>
        <w:autoSpaceDN w:val="0"/>
        <w:adjustRightInd w:val="0"/>
        <w:spacing w:after="0" w:line="240" w:lineRule="auto"/>
        <w:rPr>
          <w:rStyle w:val="Lienhypertexte"/>
        </w:rPr>
      </w:pPr>
      <w:hyperlink r:id="rId9" w:history="1">
        <w:r w:rsidR="009669AE">
          <w:rPr>
            <w:rStyle w:val="Lienhypertexte"/>
          </w:rPr>
          <w:t>reforme-saad-2022-fiche-objectif-1-situations-specifiques.pdf (solidarites-sante.gouv.fr)</w:t>
        </w:r>
      </w:hyperlink>
    </w:p>
    <w:p w14:paraId="03FF9755" w14:textId="7F5D5D8F" w:rsidR="009669AE" w:rsidRDefault="009669AE" w:rsidP="00AD438B">
      <w:pPr>
        <w:autoSpaceDE w:val="0"/>
        <w:autoSpaceDN w:val="0"/>
        <w:adjustRightInd w:val="0"/>
        <w:spacing w:after="0" w:line="240" w:lineRule="auto"/>
      </w:pPr>
    </w:p>
    <w:p w14:paraId="3BDB344E" w14:textId="7F62C8AD" w:rsidR="009669AE" w:rsidRPr="007A442E" w:rsidRDefault="00976ACE" w:rsidP="00E620D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/>
          <w:kern w:val="32"/>
        </w:rPr>
      </w:pPr>
      <w:r w:rsidRPr="007A442E">
        <w:rPr>
          <w:rFonts w:ascii="Arial" w:eastAsia="Times New Roman" w:hAnsi="Arial" w:cs="Arial"/>
          <w:b/>
          <w:kern w:val="32"/>
        </w:rPr>
        <w:t>Déclinez votre compréhension des enjeux relatifs à cet objectif :</w:t>
      </w:r>
    </w:p>
    <w:p w14:paraId="0BB993DB" w14:textId="7F6B30E2" w:rsidR="00976ACE" w:rsidRDefault="00B27CE7" w:rsidP="00976ACE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>Vous pouvez évoquer les difficultés rencontrées actuellement par votre service dans la réalisation de cet objectif</w:t>
      </w:r>
    </w:p>
    <w:p w14:paraId="19FE2465" w14:textId="34CE78C4" w:rsidR="001D68A4" w:rsidRDefault="001D68A4" w:rsidP="001D6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6FFBD084" w14:textId="41F402E4" w:rsidR="001D68A4" w:rsidRDefault="001D68A4" w:rsidP="001D6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491FC423" w14:textId="62B44E5A" w:rsidR="00B27CE7" w:rsidRDefault="00B27CE7" w:rsidP="001D6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3A2EB228" w14:textId="77777777" w:rsidR="00B27CE7" w:rsidRDefault="00B27CE7" w:rsidP="001D6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5628E85A" w14:textId="7A669743" w:rsidR="001D68A4" w:rsidRDefault="001D68A4" w:rsidP="001D6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4CC5EBFC" w14:textId="77777777" w:rsidR="001D68A4" w:rsidRPr="001D68A4" w:rsidRDefault="001D68A4" w:rsidP="001D6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173089FA" w14:textId="77777777" w:rsidR="001D68A4" w:rsidRPr="001D68A4" w:rsidRDefault="001D68A4" w:rsidP="001D6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0329AD15" w14:textId="5B8A3107" w:rsidR="001D68A4" w:rsidRPr="007A442E" w:rsidRDefault="00B27CE7" w:rsidP="00E620D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/>
          <w:kern w:val="32"/>
        </w:rPr>
      </w:pPr>
      <w:r w:rsidRPr="007A442E">
        <w:rPr>
          <w:rFonts w:ascii="Arial" w:eastAsia="Times New Roman" w:hAnsi="Arial" w:cs="Arial"/>
          <w:b/>
          <w:kern w:val="32"/>
        </w:rPr>
        <w:t xml:space="preserve">Description des actions proposées par le service, ayant vocation à être financées par la dotation complémentaire : </w:t>
      </w:r>
    </w:p>
    <w:p w14:paraId="5F87CB22" w14:textId="78198867" w:rsidR="00B27CE7" w:rsidRDefault="00B27CE7" w:rsidP="00B27CE7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Les actions prioritaires du Département déclinées </w:t>
      </w:r>
      <w:r w:rsidRPr="00337D60">
        <w:rPr>
          <w:rFonts w:ascii="Arial" w:eastAsia="Times New Roman" w:hAnsi="Arial" w:cs="Arial"/>
          <w:bCs/>
          <w:kern w:val="32"/>
        </w:rPr>
        <w:t xml:space="preserve">en partie </w:t>
      </w:r>
      <w:r w:rsidR="00337D60" w:rsidRPr="00337D60">
        <w:rPr>
          <w:rFonts w:ascii="Arial" w:eastAsia="Times New Roman" w:hAnsi="Arial" w:cs="Arial"/>
          <w:bCs/>
          <w:kern w:val="32"/>
        </w:rPr>
        <w:t>2</w:t>
      </w:r>
      <w:r w:rsidRPr="00337D60">
        <w:rPr>
          <w:rFonts w:ascii="Arial" w:eastAsia="Times New Roman" w:hAnsi="Arial" w:cs="Arial"/>
          <w:bCs/>
          <w:kern w:val="32"/>
        </w:rPr>
        <w:t>-</w:t>
      </w:r>
      <w:r w:rsidR="00337D60" w:rsidRPr="00337D60">
        <w:rPr>
          <w:rFonts w:ascii="Arial" w:eastAsia="Times New Roman" w:hAnsi="Arial" w:cs="Arial"/>
          <w:bCs/>
          <w:kern w:val="32"/>
        </w:rPr>
        <w:t>b</w:t>
      </w:r>
      <w:r w:rsidRPr="00337D60">
        <w:rPr>
          <w:rFonts w:ascii="Arial" w:eastAsia="Times New Roman" w:hAnsi="Arial" w:cs="Arial"/>
          <w:bCs/>
          <w:kern w:val="32"/>
        </w:rPr>
        <w:t xml:space="preserve"> peuvent</w:t>
      </w:r>
      <w:r>
        <w:rPr>
          <w:rFonts w:ascii="Arial" w:eastAsia="Times New Roman" w:hAnsi="Arial" w:cs="Arial"/>
          <w:bCs/>
          <w:kern w:val="32"/>
        </w:rPr>
        <w:t xml:space="preserve"> être reprises totalement ou en partie. </w:t>
      </w:r>
    </w:p>
    <w:p w14:paraId="4146F862" w14:textId="4E16CF0D" w:rsidR="001D68A4" w:rsidRDefault="001D68A4" w:rsidP="001D68A4">
      <w:pPr>
        <w:pStyle w:val="Paragraphedeliste"/>
        <w:rPr>
          <w:rFonts w:ascii="Arial" w:eastAsia="Times New Roman" w:hAnsi="Arial" w:cs="Arial"/>
          <w:bCs/>
          <w:kern w:val="32"/>
        </w:rPr>
      </w:pPr>
    </w:p>
    <w:p w14:paraId="2AD7585B" w14:textId="637269D4" w:rsidR="00AD438B" w:rsidRDefault="00AD438B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3752CD85" w14:textId="7D40F93E" w:rsidR="009669AE" w:rsidRDefault="009669AE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5A6987AE" w14:textId="70631213" w:rsidR="00DE6201" w:rsidRPr="00446883" w:rsidRDefault="00C13F52" w:rsidP="00C13F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</w:rPr>
      </w:pPr>
      <w:r w:rsidRPr="005128ED">
        <w:rPr>
          <w:rFonts w:ascii="Arial" w:eastAsia="Times New Roman" w:hAnsi="Arial" w:cs="Arial"/>
          <w:b/>
          <w:kern w:val="32"/>
          <w:u w:val="single"/>
        </w:rPr>
        <w:t>Objectif N°2</w:t>
      </w:r>
      <w:r w:rsidRPr="00446883">
        <w:rPr>
          <w:rFonts w:ascii="Arial" w:eastAsia="Times New Roman" w:hAnsi="Arial" w:cs="Arial"/>
          <w:b/>
          <w:kern w:val="32"/>
        </w:rPr>
        <w:t xml:space="preserve"> - </w:t>
      </w:r>
      <w:r w:rsidR="00DE6201" w:rsidRPr="00446883">
        <w:rPr>
          <w:rFonts w:ascii="Arial" w:eastAsia="Times New Roman" w:hAnsi="Arial" w:cs="Arial"/>
          <w:b/>
          <w:kern w:val="32"/>
        </w:rPr>
        <w:t>Intervenir sur une amplitude horaire incluant les soirs, les week-ends et les jours fériés</w:t>
      </w:r>
      <w:r w:rsidR="0096080B">
        <w:rPr>
          <w:rFonts w:ascii="Arial" w:eastAsia="Times New Roman" w:hAnsi="Arial" w:cs="Arial"/>
          <w:b/>
          <w:kern w:val="32"/>
        </w:rPr>
        <w:t xml:space="preserve"> et les nuits</w:t>
      </w:r>
    </w:p>
    <w:p w14:paraId="61400013" w14:textId="77777777" w:rsidR="00446883" w:rsidRDefault="00446883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59495EB8" w14:textId="2702B519" w:rsidR="009669AE" w:rsidRDefault="00884F23" w:rsidP="00AD438B">
      <w:pPr>
        <w:autoSpaceDE w:val="0"/>
        <w:autoSpaceDN w:val="0"/>
        <w:adjustRightInd w:val="0"/>
        <w:spacing w:after="0" w:line="240" w:lineRule="auto"/>
      </w:pPr>
      <w:hyperlink r:id="rId10" w:history="1">
        <w:r w:rsidR="009669AE">
          <w:rPr>
            <w:rStyle w:val="Lienhypertexte"/>
          </w:rPr>
          <w:t>reforme-saad-2022-fiche-objectif-2-amplitude-horaire.pdf (solidarites-sante.gouv.fr)</w:t>
        </w:r>
      </w:hyperlink>
    </w:p>
    <w:p w14:paraId="3EC12340" w14:textId="12722EFC" w:rsidR="00095033" w:rsidRDefault="00095033" w:rsidP="00AD438B">
      <w:pPr>
        <w:autoSpaceDE w:val="0"/>
        <w:autoSpaceDN w:val="0"/>
        <w:adjustRightInd w:val="0"/>
        <w:spacing w:after="0" w:line="240" w:lineRule="auto"/>
      </w:pPr>
    </w:p>
    <w:p w14:paraId="41814021" w14:textId="16860FE0" w:rsidR="00095033" w:rsidRDefault="00095033" w:rsidP="00AD438B">
      <w:pPr>
        <w:autoSpaceDE w:val="0"/>
        <w:autoSpaceDN w:val="0"/>
        <w:adjustRightInd w:val="0"/>
        <w:spacing w:after="0" w:line="240" w:lineRule="auto"/>
      </w:pPr>
    </w:p>
    <w:p w14:paraId="1CF3B0B4" w14:textId="77777777" w:rsidR="00095033" w:rsidRPr="00B27CE7" w:rsidRDefault="00095033" w:rsidP="00E620D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</w:rPr>
      </w:pPr>
      <w:r w:rsidRPr="00B27CE7">
        <w:rPr>
          <w:rFonts w:ascii="Arial" w:eastAsia="Times New Roman" w:hAnsi="Arial" w:cs="Arial"/>
          <w:b/>
          <w:kern w:val="32"/>
        </w:rPr>
        <w:t>Déclinez votre compréhension des enjeux relatifs à cet objectif :</w:t>
      </w:r>
    </w:p>
    <w:p w14:paraId="4BCEB538" w14:textId="77777777" w:rsidR="00095033" w:rsidRDefault="00095033" w:rsidP="00095033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>Vous pouvez évoquer les difficultés rencontrées actuellement par votre service dans la réalisation de cet objectif</w:t>
      </w:r>
    </w:p>
    <w:p w14:paraId="540AF84A" w14:textId="77777777" w:rsidR="00095033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43E40BA5" w14:textId="77777777" w:rsidR="00095033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1E9F8DD6" w14:textId="77777777" w:rsidR="00095033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6A111CDD" w14:textId="77777777" w:rsidR="00095033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2D8D271F" w14:textId="77777777" w:rsidR="00095033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1B22AC20" w14:textId="77777777" w:rsidR="00095033" w:rsidRPr="001D68A4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1C3215A1" w14:textId="77777777" w:rsidR="00095033" w:rsidRPr="001D68A4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48747856" w14:textId="77777777" w:rsidR="00095033" w:rsidRPr="00B27CE7" w:rsidRDefault="00095033" w:rsidP="00E620D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/>
          <w:kern w:val="32"/>
        </w:rPr>
      </w:pPr>
      <w:r w:rsidRPr="00B27CE7">
        <w:rPr>
          <w:rFonts w:ascii="Arial" w:eastAsia="Times New Roman" w:hAnsi="Arial" w:cs="Arial"/>
          <w:b/>
          <w:kern w:val="32"/>
        </w:rPr>
        <w:lastRenderedPageBreak/>
        <w:t xml:space="preserve">Description des actions proposées par le service, ayant vocation à être financées par la dotation complémentaire : </w:t>
      </w:r>
    </w:p>
    <w:p w14:paraId="548DDEB6" w14:textId="77777777" w:rsidR="005E6439" w:rsidRDefault="00095033" w:rsidP="005E6439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Les actions prioritaires du Département déclinées en partie </w:t>
      </w:r>
      <w:r w:rsidR="00337D60" w:rsidRPr="00337D60">
        <w:rPr>
          <w:rFonts w:ascii="Arial" w:eastAsia="Times New Roman" w:hAnsi="Arial" w:cs="Arial"/>
          <w:bCs/>
          <w:kern w:val="32"/>
        </w:rPr>
        <w:t xml:space="preserve">2-b </w:t>
      </w:r>
      <w:r>
        <w:rPr>
          <w:rFonts w:ascii="Arial" w:eastAsia="Times New Roman" w:hAnsi="Arial" w:cs="Arial"/>
          <w:bCs/>
          <w:kern w:val="32"/>
        </w:rPr>
        <w:t xml:space="preserve">peuvent être reprises totalement ou en partie. </w:t>
      </w:r>
    </w:p>
    <w:p w14:paraId="77B7A570" w14:textId="33D38479" w:rsidR="005E6439" w:rsidRPr="005E6439" w:rsidRDefault="005E6439" w:rsidP="005E6439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kern w:val="32"/>
        </w:rPr>
      </w:pPr>
      <w:r w:rsidRPr="005E6439">
        <w:rPr>
          <w:rFonts w:ascii="Arial" w:eastAsia="Times New Roman" w:hAnsi="Arial" w:cs="Arial"/>
          <w:bCs/>
          <w:i/>
          <w:kern w:val="32"/>
        </w:rPr>
        <w:t xml:space="preserve">NB : Pour tout projet de financement d’un service d’intervention de nuit, annexé un </w:t>
      </w:r>
      <w:proofErr w:type="spellStart"/>
      <w:r w:rsidRPr="005E6439">
        <w:rPr>
          <w:rFonts w:ascii="Arial" w:eastAsia="Times New Roman" w:hAnsi="Arial" w:cs="Arial"/>
          <w:bCs/>
          <w:i/>
          <w:kern w:val="32"/>
        </w:rPr>
        <w:t>pré-projet</w:t>
      </w:r>
      <w:proofErr w:type="spellEnd"/>
      <w:r w:rsidRPr="005E6439">
        <w:rPr>
          <w:rFonts w:ascii="Arial" w:eastAsia="Times New Roman" w:hAnsi="Arial" w:cs="Arial"/>
          <w:bCs/>
          <w:i/>
          <w:kern w:val="32"/>
        </w:rPr>
        <w:t xml:space="preserve"> de service à votre dossier de candidature (voir cahier des charges page 8)</w:t>
      </w:r>
    </w:p>
    <w:p w14:paraId="0F1D08F5" w14:textId="640585B1" w:rsidR="00095033" w:rsidRDefault="00095033" w:rsidP="00095033">
      <w:pPr>
        <w:pStyle w:val="Paragraphedeliste"/>
        <w:rPr>
          <w:rFonts w:ascii="Arial" w:eastAsia="Times New Roman" w:hAnsi="Arial" w:cs="Arial"/>
          <w:bCs/>
          <w:kern w:val="32"/>
          <w:u w:val="single"/>
        </w:rPr>
      </w:pPr>
    </w:p>
    <w:p w14:paraId="42E6BD21" w14:textId="28F26F0F" w:rsidR="00C6112E" w:rsidRDefault="00C6112E" w:rsidP="00095033">
      <w:pPr>
        <w:pStyle w:val="Paragraphedeliste"/>
        <w:rPr>
          <w:rFonts w:ascii="Arial" w:eastAsia="Times New Roman" w:hAnsi="Arial" w:cs="Arial"/>
          <w:bCs/>
          <w:kern w:val="32"/>
          <w:u w:val="single"/>
        </w:rPr>
      </w:pPr>
    </w:p>
    <w:p w14:paraId="779B64A4" w14:textId="1F70F1C0" w:rsidR="00C6112E" w:rsidRDefault="00C6112E" w:rsidP="00095033">
      <w:pPr>
        <w:pStyle w:val="Paragraphedeliste"/>
        <w:rPr>
          <w:rFonts w:ascii="Arial" w:eastAsia="Times New Roman" w:hAnsi="Arial" w:cs="Arial"/>
          <w:bCs/>
          <w:kern w:val="32"/>
          <w:u w:val="single"/>
        </w:rPr>
      </w:pPr>
    </w:p>
    <w:p w14:paraId="4AF70421" w14:textId="0166345E" w:rsidR="00C6112E" w:rsidRDefault="00C6112E" w:rsidP="00095033">
      <w:pPr>
        <w:pStyle w:val="Paragraphedeliste"/>
        <w:rPr>
          <w:rFonts w:ascii="Arial" w:eastAsia="Times New Roman" w:hAnsi="Arial" w:cs="Arial"/>
          <w:bCs/>
          <w:kern w:val="32"/>
          <w:u w:val="single"/>
        </w:rPr>
      </w:pPr>
    </w:p>
    <w:p w14:paraId="18F408DC" w14:textId="65049B57" w:rsidR="00C6112E" w:rsidRDefault="00C6112E" w:rsidP="00095033">
      <w:pPr>
        <w:pStyle w:val="Paragraphedeliste"/>
        <w:rPr>
          <w:rFonts w:ascii="Arial" w:eastAsia="Times New Roman" w:hAnsi="Arial" w:cs="Arial"/>
          <w:bCs/>
          <w:kern w:val="32"/>
          <w:u w:val="single"/>
        </w:rPr>
      </w:pPr>
    </w:p>
    <w:p w14:paraId="7CC83404" w14:textId="77777777" w:rsidR="00C6112E" w:rsidRPr="00E16026" w:rsidRDefault="00C6112E" w:rsidP="00095033">
      <w:pPr>
        <w:pStyle w:val="Paragraphedeliste"/>
        <w:rPr>
          <w:rFonts w:ascii="Arial" w:eastAsia="Times New Roman" w:hAnsi="Arial" w:cs="Arial"/>
          <w:bCs/>
          <w:kern w:val="32"/>
          <w:u w:val="single"/>
        </w:rPr>
      </w:pPr>
    </w:p>
    <w:p w14:paraId="67B74B34" w14:textId="7DCCF46F" w:rsidR="00E16026" w:rsidRPr="00E16026" w:rsidRDefault="00F52BAD" w:rsidP="00E16026">
      <w:pPr>
        <w:spacing w:after="0" w:line="240" w:lineRule="auto"/>
        <w:rPr>
          <w:rFonts w:ascii="Arial" w:hAnsi="Arial" w:cs="Arial"/>
          <w:u w:val="single"/>
        </w:rPr>
      </w:pPr>
      <w:r w:rsidRPr="00E16026">
        <w:rPr>
          <w:rFonts w:ascii="Arial" w:eastAsia="Times New Roman" w:hAnsi="Arial" w:cs="Arial"/>
          <w:b/>
          <w:kern w:val="32"/>
          <w:u w:val="single"/>
        </w:rPr>
        <w:t xml:space="preserve">Objectif N°3 - </w:t>
      </w:r>
      <w:r w:rsidR="00E16026" w:rsidRPr="00E16026">
        <w:rPr>
          <w:rFonts w:ascii="Arial" w:hAnsi="Arial" w:cs="Arial"/>
          <w:b/>
          <w:u w:val="single"/>
        </w:rPr>
        <w:t>Contribuer à la couverture des besoins de l'ensemble du territoire</w:t>
      </w:r>
      <w:r w:rsidR="00E16026" w:rsidRPr="00E16026">
        <w:rPr>
          <w:rFonts w:ascii="Arial" w:hAnsi="Arial" w:cs="Arial"/>
          <w:u w:val="single"/>
        </w:rPr>
        <w:t> </w:t>
      </w:r>
    </w:p>
    <w:p w14:paraId="2576D5D4" w14:textId="6D7FC02A" w:rsidR="00F52BAD" w:rsidRPr="00446883" w:rsidRDefault="00F52BAD" w:rsidP="00F52B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</w:rPr>
      </w:pPr>
    </w:p>
    <w:p w14:paraId="2FFB866D" w14:textId="77777777" w:rsidR="00F52BAD" w:rsidRDefault="00F52BAD" w:rsidP="00F52B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22D3DB16" w14:textId="721603F3" w:rsidR="00F52BAD" w:rsidRDefault="00884F23" w:rsidP="00F52BAD">
      <w:pPr>
        <w:autoSpaceDE w:val="0"/>
        <w:autoSpaceDN w:val="0"/>
        <w:adjustRightInd w:val="0"/>
        <w:spacing w:after="0" w:line="240" w:lineRule="auto"/>
      </w:pPr>
      <w:hyperlink r:id="rId11" w:history="1">
        <w:r w:rsidR="00E16026" w:rsidRPr="00104FC0">
          <w:rPr>
            <w:rStyle w:val="Lienhypertexte"/>
          </w:rPr>
          <w:t>https://sante.gouv.fr/IMG/pdf/reforme-saad-2022-fiche-objectif-3-couverture-territoriale.pdf</w:t>
        </w:r>
      </w:hyperlink>
    </w:p>
    <w:p w14:paraId="1B64A4C0" w14:textId="77777777" w:rsidR="00E16026" w:rsidRDefault="00E16026" w:rsidP="00F52BAD">
      <w:pPr>
        <w:autoSpaceDE w:val="0"/>
        <w:autoSpaceDN w:val="0"/>
        <w:adjustRightInd w:val="0"/>
        <w:spacing w:after="0" w:line="240" w:lineRule="auto"/>
      </w:pPr>
    </w:p>
    <w:p w14:paraId="348892D1" w14:textId="77777777" w:rsidR="00F52BAD" w:rsidRDefault="00F52BAD" w:rsidP="00F52BAD">
      <w:pPr>
        <w:autoSpaceDE w:val="0"/>
        <w:autoSpaceDN w:val="0"/>
        <w:adjustRightInd w:val="0"/>
        <w:spacing w:after="0" w:line="240" w:lineRule="auto"/>
      </w:pPr>
    </w:p>
    <w:p w14:paraId="76751BC3" w14:textId="77777777" w:rsidR="00F52BAD" w:rsidRPr="00B27CE7" w:rsidRDefault="00F52BAD" w:rsidP="00F52BAD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</w:rPr>
      </w:pPr>
      <w:r w:rsidRPr="00B27CE7">
        <w:rPr>
          <w:rFonts w:ascii="Arial" w:eastAsia="Times New Roman" w:hAnsi="Arial" w:cs="Arial"/>
          <w:b/>
          <w:kern w:val="32"/>
        </w:rPr>
        <w:t>Déclinez votre compréhension des enjeux relatifs à cet objectif :</w:t>
      </w:r>
    </w:p>
    <w:p w14:paraId="05B6FEC1" w14:textId="77777777" w:rsidR="00F52BAD" w:rsidRDefault="00F52BAD" w:rsidP="00F52BAD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>Vous pouvez évoquer les difficultés rencontrées actuellement par votre service dans la réalisation de cet objectif</w:t>
      </w:r>
    </w:p>
    <w:p w14:paraId="5857EFC7" w14:textId="77777777" w:rsidR="00F52BAD" w:rsidRDefault="00F52BAD" w:rsidP="00F52B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409691F0" w14:textId="77777777" w:rsidR="00F52BAD" w:rsidRDefault="00F52BAD" w:rsidP="00F52B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6B698C8F" w14:textId="77777777" w:rsidR="00F52BAD" w:rsidRDefault="00F52BAD" w:rsidP="00F52B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4B424B20" w14:textId="77777777" w:rsidR="00F52BAD" w:rsidRDefault="00F52BAD" w:rsidP="00F52B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4948EA29" w14:textId="77777777" w:rsidR="00F52BAD" w:rsidRDefault="00F52BAD" w:rsidP="00F52B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0D4BF114" w14:textId="77777777" w:rsidR="00F52BAD" w:rsidRPr="001D68A4" w:rsidRDefault="00F52BAD" w:rsidP="00F52B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356C3900" w14:textId="77777777" w:rsidR="00F52BAD" w:rsidRPr="001D68A4" w:rsidRDefault="00F52BAD" w:rsidP="00F52B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13D37956" w14:textId="77777777" w:rsidR="00F52BAD" w:rsidRPr="00B27CE7" w:rsidRDefault="00F52BAD" w:rsidP="00F52BAD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/>
          <w:kern w:val="32"/>
        </w:rPr>
      </w:pPr>
      <w:r w:rsidRPr="00B27CE7">
        <w:rPr>
          <w:rFonts w:ascii="Arial" w:eastAsia="Times New Roman" w:hAnsi="Arial" w:cs="Arial"/>
          <w:b/>
          <w:kern w:val="32"/>
        </w:rPr>
        <w:t xml:space="preserve">Description des actions proposées par le service, ayant vocation à être financées par la dotation complémentaire : </w:t>
      </w:r>
    </w:p>
    <w:p w14:paraId="32E2A4E5" w14:textId="77777777" w:rsidR="00F52BAD" w:rsidRDefault="00F52BAD" w:rsidP="00F52BAD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Les actions prioritaires du Département déclinées en partie </w:t>
      </w:r>
      <w:r w:rsidRPr="00337D60">
        <w:rPr>
          <w:rFonts w:ascii="Arial" w:eastAsia="Times New Roman" w:hAnsi="Arial" w:cs="Arial"/>
          <w:bCs/>
          <w:kern w:val="32"/>
        </w:rPr>
        <w:t xml:space="preserve">2-b </w:t>
      </w:r>
      <w:r>
        <w:rPr>
          <w:rFonts w:ascii="Arial" w:eastAsia="Times New Roman" w:hAnsi="Arial" w:cs="Arial"/>
          <w:bCs/>
          <w:kern w:val="32"/>
        </w:rPr>
        <w:t xml:space="preserve">peuvent être reprises totalement ou en partie. </w:t>
      </w:r>
    </w:p>
    <w:p w14:paraId="3BDCB810" w14:textId="77777777" w:rsidR="00F52BAD" w:rsidRDefault="00F52BAD" w:rsidP="00F52BAD">
      <w:pPr>
        <w:pStyle w:val="Paragraphedeliste"/>
        <w:rPr>
          <w:rFonts w:ascii="Arial" w:eastAsia="Times New Roman" w:hAnsi="Arial" w:cs="Arial"/>
          <w:bCs/>
          <w:kern w:val="32"/>
        </w:rPr>
      </w:pPr>
    </w:p>
    <w:p w14:paraId="1D8E139C" w14:textId="77777777" w:rsidR="00F52BAD" w:rsidRDefault="00F52BAD" w:rsidP="00F52BAD">
      <w:pPr>
        <w:pStyle w:val="Paragraphedeliste"/>
        <w:rPr>
          <w:rFonts w:ascii="Arial" w:eastAsia="Times New Roman" w:hAnsi="Arial" w:cs="Arial"/>
          <w:bCs/>
          <w:kern w:val="32"/>
        </w:rPr>
      </w:pPr>
    </w:p>
    <w:p w14:paraId="6E92FA52" w14:textId="77777777" w:rsidR="00F52BAD" w:rsidRPr="001D68A4" w:rsidRDefault="00F52BAD" w:rsidP="00F52BAD">
      <w:pPr>
        <w:pStyle w:val="Paragraphedeliste"/>
        <w:rPr>
          <w:rFonts w:ascii="Arial" w:eastAsia="Times New Roman" w:hAnsi="Arial" w:cs="Arial"/>
          <w:bCs/>
          <w:kern w:val="32"/>
        </w:rPr>
      </w:pPr>
    </w:p>
    <w:p w14:paraId="40EE0AAD" w14:textId="77777777" w:rsidR="00095033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301BCEB5" w14:textId="35D5B06C" w:rsidR="00095033" w:rsidRDefault="00095033" w:rsidP="00AD438B">
      <w:pPr>
        <w:autoSpaceDE w:val="0"/>
        <w:autoSpaceDN w:val="0"/>
        <w:adjustRightInd w:val="0"/>
        <w:spacing w:after="0" w:line="240" w:lineRule="auto"/>
      </w:pPr>
    </w:p>
    <w:p w14:paraId="61DE01B0" w14:textId="77777777" w:rsidR="00095033" w:rsidRDefault="00095033" w:rsidP="00AD438B">
      <w:pPr>
        <w:autoSpaceDE w:val="0"/>
        <w:autoSpaceDN w:val="0"/>
        <w:adjustRightInd w:val="0"/>
        <w:spacing w:after="0" w:line="240" w:lineRule="auto"/>
      </w:pPr>
    </w:p>
    <w:p w14:paraId="5D1DB3D5" w14:textId="4052A0DF" w:rsidR="00DE6201" w:rsidRPr="00446883" w:rsidRDefault="00C13F52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</w:rPr>
      </w:pPr>
      <w:r w:rsidRPr="005128ED">
        <w:rPr>
          <w:rFonts w:ascii="Arial" w:eastAsia="Times New Roman" w:hAnsi="Arial" w:cs="Arial"/>
          <w:b/>
          <w:kern w:val="32"/>
          <w:u w:val="single"/>
        </w:rPr>
        <w:t>Objectif N°5</w:t>
      </w:r>
      <w:r w:rsidRPr="00446883">
        <w:rPr>
          <w:rFonts w:ascii="Arial" w:eastAsia="Times New Roman" w:hAnsi="Arial" w:cs="Arial"/>
          <w:b/>
          <w:kern w:val="32"/>
        </w:rPr>
        <w:t xml:space="preserve"> - </w:t>
      </w:r>
      <w:r w:rsidR="00DE6201" w:rsidRPr="00446883">
        <w:rPr>
          <w:rFonts w:ascii="Arial" w:eastAsia="Times New Roman" w:hAnsi="Arial" w:cs="Arial"/>
          <w:b/>
          <w:kern w:val="32"/>
        </w:rPr>
        <w:t>Améliorer la qualité de vie au travail des intervenants</w:t>
      </w:r>
    </w:p>
    <w:p w14:paraId="4224F0ED" w14:textId="1E2D43A7" w:rsidR="009669AE" w:rsidRDefault="009669AE" w:rsidP="00AD438B">
      <w:pPr>
        <w:autoSpaceDE w:val="0"/>
        <w:autoSpaceDN w:val="0"/>
        <w:adjustRightInd w:val="0"/>
        <w:spacing w:after="0" w:line="240" w:lineRule="auto"/>
      </w:pPr>
    </w:p>
    <w:p w14:paraId="49890DC6" w14:textId="77777777" w:rsidR="00446883" w:rsidRDefault="00446883" w:rsidP="00AD438B">
      <w:pPr>
        <w:autoSpaceDE w:val="0"/>
        <w:autoSpaceDN w:val="0"/>
        <w:adjustRightInd w:val="0"/>
        <w:spacing w:after="0" w:line="240" w:lineRule="auto"/>
      </w:pPr>
    </w:p>
    <w:p w14:paraId="6B84FB98" w14:textId="14D0DB08" w:rsidR="009669AE" w:rsidRPr="00AD438B" w:rsidRDefault="00884F23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  <w:hyperlink r:id="rId12" w:history="1">
        <w:r w:rsidR="006C63BA">
          <w:rPr>
            <w:rStyle w:val="Lienhypertexte"/>
          </w:rPr>
          <w:t>reforme-saad-2022-fiche-objectif-5-qualite-de-vie-au-travail.pdf (solidarites-sante.gouv.fr)</w:t>
        </w:r>
      </w:hyperlink>
    </w:p>
    <w:p w14:paraId="226572CD" w14:textId="77777777" w:rsidR="00AD438B" w:rsidRPr="00AD438B" w:rsidRDefault="00AD438B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7276D13B" w14:textId="77777777" w:rsidR="00095033" w:rsidRPr="00B27CE7" w:rsidRDefault="00095033" w:rsidP="00E620D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/>
          <w:kern w:val="32"/>
        </w:rPr>
      </w:pPr>
      <w:r w:rsidRPr="00B27CE7">
        <w:rPr>
          <w:rFonts w:ascii="Arial" w:eastAsia="Times New Roman" w:hAnsi="Arial" w:cs="Arial"/>
          <w:b/>
          <w:kern w:val="32"/>
        </w:rPr>
        <w:t>Déclinez votre compréhension des enjeux relatifs à cet objectif :</w:t>
      </w:r>
    </w:p>
    <w:p w14:paraId="5345B726" w14:textId="77777777" w:rsidR="00095033" w:rsidRDefault="00095033" w:rsidP="00095033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>Vous pouvez évoquer les difficultés rencontrées actuellement par votre service dans la réalisation de cet objectif</w:t>
      </w:r>
    </w:p>
    <w:p w14:paraId="34900A3E" w14:textId="77777777" w:rsidR="00095033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14E5B369" w14:textId="77777777" w:rsidR="00095033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4B20702D" w14:textId="77777777" w:rsidR="00095033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373A5841" w14:textId="77777777" w:rsidR="00F52BAD" w:rsidRPr="001D68A4" w:rsidRDefault="00F52BAD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56E6C5C6" w14:textId="77777777" w:rsidR="00095033" w:rsidRPr="001D68A4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6E3E103F" w14:textId="77777777" w:rsidR="00095033" w:rsidRPr="00B27CE7" w:rsidRDefault="00095033" w:rsidP="00E620D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/>
          <w:kern w:val="32"/>
        </w:rPr>
      </w:pPr>
      <w:r w:rsidRPr="00B27CE7">
        <w:rPr>
          <w:rFonts w:ascii="Arial" w:eastAsia="Times New Roman" w:hAnsi="Arial" w:cs="Arial"/>
          <w:b/>
          <w:kern w:val="32"/>
        </w:rPr>
        <w:lastRenderedPageBreak/>
        <w:t xml:space="preserve">Description des actions proposées par le service, ayant vocation à être financées par la dotation complémentaire : </w:t>
      </w:r>
    </w:p>
    <w:p w14:paraId="5E02407D" w14:textId="66121706" w:rsidR="00095033" w:rsidRDefault="00095033" w:rsidP="00095033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Les actions prioritaires du Département déclinées en partie </w:t>
      </w:r>
      <w:r w:rsidR="00337D60" w:rsidRPr="00337D60">
        <w:rPr>
          <w:rFonts w:ascii="Arial" w:eastAsia="Times New Roman" w:hAnsi="Arial" w:cs="Arial"/>
          <w:bCs/>
          <w:kern w:val="32"/>
        </w:rPr>
        <w:t xml:space="preserve">2-b </w:t>
      </w:r>
      <w:r>
        <w:rPr>
          <w:rFonts w:ascii="Arial" w:eastAsia="Times New Roman" w:hAnsi="Arial" w:cs="Arial"/>
          <w:bCs/>
          <w:kern w:val="32"/>
        </w:rPr>
        <w:t xml:space="preserve">peuvent être reprises totalement ou en partie. </w:t>
      </w:r>
    </w:p>
    <w:p w14:paraId="1770E224" w14:textId="77777777" w:rsidR="00095033" w:rsidRDefault="00095033" w:rsidP="00095033">
      <w:pPr>
        <w:pStyle w:val="Paragraphedeliste"/>
        <w:rPr>
          <w:rFonts w:ascii="Arial" w:eastAsia="Times New Roman" w:hAnsi="Arial" w:cs="Arial"/>
          <w:bCs/>
          <w:kern w:val="32"/>
        </w:rPr>
      </w:pPr>
    </w:p>
    <w:p w14:paraId="60A033AD" w14:textId="77777777" w:rsidR="00095033" w:rsidRDefault="00095033" w:rsidP="00095033">
      <w:pPr>
        <w:pStyle w:val="Paragraphedeliste"/>
        <w:rPr>
          <w:rFonts w:ascii="Arial" w:eastAsia="Times New Roman" w:hAnsi="Arial" w:cs="Arial"/>
          <w:bCs/>
          <w:kern w:val="32"/>
        </w:rPr>
      </w:pPr>
    </w:p>
    <w:p w14:paraId="7CEB6151" w14:textId="77777777" w:rsidR="00095033" w:rsidRPr="001D68A4" w:rsidRDefault="00095033" w:rsidP="00095033">
      <w:pPr>
        <w:pStyle w:val="Paragraphedeliste"/>
        <w:rPr>
          <w:rFonts w:ascii="Arial" w:eastAsia="Times New Roman" w:hAnsi="Arial" w:cs="Arial"/>
          <w:bCs/>
          <w:kern w:val="32"/>
        </w:rPr>
      </w:pPr>
    </w:p>
    <w:p w14:paraId="6D0148B9" w14:textId="77777777" w:rsidR="00095033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54CF0452" w14:textId="77777777" w:rsidR="00095033" w:rsidRDefault="00095033" w:rsidP="000950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28F1F0D9" w14:textId="77777777" w:rsidR="00AD438B" w:rsidRPr="00AD438B" w:rsidRDefault="00AD438B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64B18E85" w14:textId="77777777" w:rsidR="00AD438B" w:rsidRPr="00AD438B" w:rsidRDefault="00AD438B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0AB56E6B" w14:textId="4F9205A5" w:rsidR="00AD438B" w:rsidRDefault="00AD438B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2FEF6BAD" w14:textId="0F02926F" w:rsidR="00B60C8F" w:rsidRDefault="00B60C8F" w:rsidP="00AD4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2"/>
        </w:rPr>
      </w:pPr>
    </w:p>
    <w:p w14:paraId="58AF2DA1" w14:textId="11DBF5E0" w:rsidR="00B60C8F" w:rsidRPr="00765BEF" w:rsidRDefault="00B60C8F" w:rsidP="00B60C8F">
      <w:pPr>
        <w:rPr>
          <w:rFonts w:ascii="Arial" w:eastAsia="Times New Roman" w:hAnsi="Arial" w:cs="Arial"/>
          <w:bCs/>
          <w:kern w:val="32"/>
        </w:rPr>
      </w:pPr>
      <w:r w:rsidRPr="00E75080">
        <w:rPr>
          <w:rFonts w:ascii="Arial" w:hAnsi="Arial" w:cs="Arial"/>
          <w:b/>
        </w:rPr>
        <w:t xml:space="preserve">C. FICHE </w:t>
      </w:r>
      <w:r w:rsidR="00BC25EF" w:rsidRPr="00E75080">
        <w:rPr>
          <w:rFonts w:ascii="Arial" w:hAnsi="Arial" w:cs="Arial"/>
          <w:b/>
        </w:rPr>
        <w:t xml:space="preserve">SYNTHETIQUE DU </w:t>
      </w:r>
      <w:r w:rsidRPr="00E75080">
        <w:rPr>
          <w:rFonts w:ascii="Arial" w:hAnsi="Arial" w:cs="Arial"/>
          <w:b/>
        </w:rPr>
        <w:t>PROJET</w:t>
      </w:r>
      <w:r w:rsidR="00BB6842">
        <w:rPr>
          <w:rFonts w:ascii="Arial" w:hAnsi="Arial" w:cs="Arial"/>
          <w:b/>
        </w:rPr>
        <w:t xml:space="preserve"> (établir </w:t>
      </w:r>
      <w:r w:rsidR="00611244">
        <w:rPr>
          <w:rFonts w:ascii="Arial" w:hAnsi="Arial" w:cs="Arial"/>
          <w:b/>
        </w:rPr>
        <w:t xml:space="preserve">une fiche </w:t>
      </w:r>
      <w:r w:rsidR="00BB6842">
        <w:rPr>
          <w:rFonts w:ascii="Arial" w:hAnsi="Arial" w:cs="Arial"/>
          <w:b/>
        </w:rPr>
        <w:t>pour chacune des actions proposées)</w:t>
      </w:r>
    </w:p>
    <w:p w14:paraId="331F73EE" w14:textId="355FAEED" w:rsidR="00B60C8F" w:rsidRDefault="005A75A3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  <w:r w:rsidRPr="005A75A3">
        <w:rPr>
          <w:rFonts w:ascii="Arial" w:eastAsia="Times New Roman" w:hAnsi="Arial" w:cs="Arial"/>
          <w:bCs/>
          <w:kern w:val="32"/>
        </w:rPr>
        <w:t xml:space="preserve">Cette fiche est destinée à rassembler de manière synthétique tous les renseignements concernant votre projet. Merci de compléter les items suivants de manière </w:t>
      </w:r>
      <w:r w:rsidR="00611244">
        <w:rPr>
          <w:rFonts w:ascii="Arial" w:eastAsia="Times New Roman" w:hAnsi="Arial" w:cs="Arial"/>
          <w:bCs/>
          <w:kern w:val="32"/>
        </w:rPr>
        <w:t xml:space="preserve">claire, précise et </w:t>
      </w:r>
      <w:r w:rsidRPr="005A75A3">
        <w:rPr>
          <w:rFonts w:ascii="Arial" w:eastAsia="Times New Roman" w:hAnsi="Arial" w:cs="Arial"/>
          <w:bCs/>
          <w:kern w:val="32"/>
        </w:rPr>
        <w:t>succincte, les arguments pouvant démontr</w:t>
      </w:r>
      <w:r w:rsidR="005F1FF6">
        <w:rPr>
          <w:rFonts w:ascii="Arial" w:eastAsia="Times New Roman" w:hAnsi="Arial" w:cs="Arial"/>
          <w:bCs/>
          <w:kern w:val="32"/>
        </w:rPr>
        <w:t>er</w:t>
      </w:r>
      <w:r w:rsidRPr="005A75A3">
        <w:rPr>
          <w:rFonts w:ascii="Arial" w:eastAsia="Times New Roman" w:hAnsi="Arial" w:cs="Arial"/>
          <w:bCs/>
          <w:kern w:val="32"/>
        </w:rPr>
        <w:t xml:space="preserve"> la validité et l’intérêt de votre projet sont à détailler dans le dossier de présentation du projet comme indiqué ci-dessus.</w:t>
      </w:r>
    </w:p>
    <w:p w14:paraId="32C67E35" w14:textId="03E4955E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7342F004" w14:textId="69FEC47C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6DC4ACC6" w14:textId="2D251F11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0425A1D3" w14:textId="32BDDC8B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38C27F83" w14:textId="18A29537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3043238B" w14:textId="1AB746B1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041FBAD0" w14:textId="504E6E1E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6BE34359" w14:textId="089B8DFE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52A30909" w14:textId="539E8E36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04C295B2" w14:textId="37F58C9B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621FDFF6" w14:textId="7BDFCF68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5424D053" w14:textId="2358F09F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2613CFE4" w14:textId="611B2648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69988ACB" w14:textId="1C118A81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67FB3AE5" w14:textId="2C0F60B3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64FD7004" w14:textId="69BF441C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69A4CD45" w14:textId="7263CDDE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79DDBCE0" w14:textId="4AA3C7B3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0830EE47" w14:textId="5831E1DF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0CB31E2D" w14:textId="4E9968FB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6E5D4DB5" w14:textId="0C7B0182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65F5894D" w14:textId="17A14E34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2241E4B4" w14:textId="54EF8FA0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0565DCD9" w14:textId="2FD61DA4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443BE7E2" w14:textId="493B91A2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0D4EC71A" w14:textId="2238DC5B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7A6A5377" w14:textId="5C10F636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11C26ABC" w14:textId="6A855E19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1977E0F1" w14:textId="26FD3AB2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5BC17A88" w14:textId="28869244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4DA612E5" w14:textId="772FAD03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7B0D336A" w14:textId="447A55EE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243F5F02" w14:textId="2E2C9782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7FBD3083" w14:textId="77777777" w:rsidR="000F07FF" w:rsidRDefault="000F07FF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p w14:paraId="371EC18F" w14:textId="2A2D1060" w:rsidR="00884F23" w:rsidRPr="00884F23" w:rsidRDefault="00884F23" w:rsidP="00884F23">
      <w:pPr>
        <w:jc w:val="center"/>
        <w:rPr>
          <w:rFonts w:ascii="Arial" w:hAnsi="Arial" w:cs="Arial"/>
          <w:b/>
          <w:i/>
          <w:u w:val="single"/>
        </w:rPr>
      </w:pPr>
      <w:bookmarkStart w:id="0" w:name="_GoBack"/>
      <w:r w:rsidRPr="00884F23">
        <w:rPr>
          <w:rFonts w:ascii="Arial" w:hAnsi="Arial" w:cs="Arial"/>
          <w:b/>
          <w:i/>
          <w:u w:val="single"/>
        </w:rPr>
        <w:lastRenderedPageBreak/>
        <w:t xml:space="preserve">Texte en italique à remplacer pour chaque action </w:t>
      </w:r>
      <w:r w:rsidRPr="00884F23">
        <w:rPr>
          <w:rFonts w:ascii="Arial" w:hAnsi="Arial" w:cs="Arial"/>
          <w:b/>
          <w:i/>
          <w:u w:val="single"/>
        </w:rPr>
        <w:t>(plusieurs</w:t>
      </w:r>
      <w:r w:rsidRPr="00884F23">
        <w:rPr>
          <w:rFonts w:ascii="Arial" w:hAnsi="Arial" w:cs="Arial"/>
          <w:b/>
          <w:i/>
          <w:u w:val="single"/>
        </w:rPr>
        <w:t xml:space="preserve"> actions peuvent être proposées au sein d’un même axe)</w:t>
      </w:r>
    </w:p>
    <w:bookmarkEnd w:id="0"/>
    <w:p w14:paraId="4CE71648" w14:textId="77777777" w:rsidR="00611244" w:rsidRDefault="00611244" w:rsidP="005A7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5"/>
      </w:tblGrid>
      <w:tr w:rsidR="008F3EB1" w:rsidRPr="006551F2" w14:paraId="20751B32" w14:textId="77777777" w:rsidTr="00FB6E75">
        <w:tc>
          <w:tcPr>
            <w:tcW w:w="9205" w:type="dxa"/>
          </w:tcPr>
          <w:p w14:paraId="4A33F738" w14:textId="7B8A7646" w:rsidR="008F3EB1" w:rsidRPr="006551F2" w:rsidRDefault="00611244" w:rsidP="00FB6E75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Fiche descriptive a</w:t>
            </w:r>
            <w:r w:rsidR="008F3EB1">
              <w:rPr>
                <w:rFonts w:ascii="Arial" w:hAnsi="Arial" w:cs="Arial"/>
                <w:b/>
                <w:sz w:val="28"/>
              </w:rPr>
              <w:t>ction</w:t>
            </w:r>
            <w:r w:rsidR="008F3EB1" w:rsidRPr="006551F2">
              <w:rPr>
                <w:rFonts w:ascii="Arial" w:hAnsi="Arial" w:cs="Arial"/>
                <w:b/>
                <w:sz w:val="28"/>
              </w:rPr>
              <w:t xml:space="preserve"> </w:t>
            </w:r>
            <w:r w:rsidR="008F3EB1">
              <w:rPr>
                <w:rFonts w:ascii="Arial" w:hAnsi="Arial" w:cs="Arial"/>
                <w:b/>
                <w:sz w:val="28"/>
              </w:rPr>
              <w:t>n°</w:t>
            </w:r>
            <w:r w:rsidR="008F3EB1" w:rsidRPr="00047783">
              <w:rPr>
                <w:rFonts w:ascii="Arial" w:hAnsi="Arial" w:cs="Arial"/>
                <w:b/>
                <w:color w:val="FF0000"/>
                <w:sz w:val="28"/>
              </w:rPr>
              <w:t xml:space="preserve"> </w:t>
            </w:r>
            <w:r w:rsidR="008F3EB1" w:rsidRPr="00884F23">
              <w:rPr>
                <w:rFonts w:ascii="Arial" w:hAnsi="Arial" w:cs="Arial"/>
                <w:b/>
                <w:i/>
                <w:sz w:val="28"/>
              </w:rPr>
              <w:t>X</w:t>
            </w:r>
          </w:p>
          <w:p w14:paraId="469FF3CA" w14:textId="77777777" w:rsidR="008F3EB1" w:rsidRPr="00245516" w:rsidRDefault="008F3EB1" w:rsidP="00FB6E75">
            <w:pPr>
              <w:rPr>
                <w:rFonts w:ascii="Arial" w:hAnsi="Arial" w:cs="Arial"/>
                <w:b/>
                <w:sz w:val="28"/>
              </w:rPr>
            </w:pPr>
          </w:p>
          <w:p w14:paraId="01585B10" w14:textId="77777777" w:rsidR="008F3EB1" w:rsidRPr="006551F2" w:rsidRDefault="008F3EB1" w:rsidP="00FB6E75">
            <w:pPr>
              <w:rPr>
                <w:rFonts w:ascii="Arial" w:hAnsi="Arial" w:cs="Arial"/>
                <w:b/>
                <w:sz w:val="24"/>
              </w:rPr>
            </w:pPr>
          </w:p>
          <w:p w14:paraId="29AE2155" w14:textId="77777777" w:rsidR="00611244" w:rsidRDefault="008F3EB1" w:rsidP="00FB6E75">
            <w:pPr>
              <w:rPr>
                <w:rFonts w:ascii="Arial" w:hAnsi="Arial" w:cs="Arial"/>
                <w:sz w:val="24"/>
              </w:rPr>
            </w:pPr>
            <w:r w:rsidRPr="006551F2">
              <w:rPr>
                <w:rFonts w:ascii="Arial" w:hAnsi="Arial" w:cs="Arial"/>
                <w:b/>
                <w:sz w:val="24"/>
              </w:rPr>
              <w:t>Objectif</w:t>
            </w:r>
            <w:r w:rsidR="00611244">
              <w:rPr>
                <w:rFonts w:ascii="Arial" w:hAnsi="Arial" w:cs="Arial"/>
                <w:b/>
                <w:sz w:val="24"/>
              </w:rPr>
              <w:t>/ Axe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6551F2">
              <w:rPr>
                <w:rFonts w:ascii="Arial" w:hAnsi="Arial" w:cs="Arial"/>
                <w:b/>
                <w:sz w:val="24"/>
              </w:rPr>
              <w:t>:</w:t>
            </w:r>
            <w:r w:rsidRPr="006551F2">
              <w:rPr>
                <w:rFonts w:ascii="Arial" w:hAnsi="Arial" w:cs="Arial"/>
                <w:sz w:val="24"/>
              </w:rPr>
              <w:t xml:space="preserve"> </w:t>
            </w:r>
          </w:p>
          <w:p w14:paraId="35AA1DA6" w14:textId="3BE4E42D" w:rsidR="008F3EB1" w:rsidRPr="00F52BAD" w:rsidRDefault="008F3EB1" w:rsidP="00FB6E75">
            <w:pPr>
              <w:rPr>
                <w:rFonts w:ascii="Arial" w:hAnsi="Arial" w:cs="Arial"/>
                <w:i/>
                <w:sz w:val="20"/>
              </w:rPr>
            </w:pPr>
            <w:r w:rsidRPr="00F52BAD">
              <w:rPr>
                <w:rFonts w:ascii="Arial" w:hAnsi="Arial" w:cs="Arial"/>
                <w:i/>
                <w:sz w:val="20"/>
              </w:rPr>
              <w:t>Précise</w:t>
            </w:r>
            <w:r w:rsidR="00FF67AF">
              <w:rPr>
                <w:rFonts w:ascii="Arial" w:hAnsi="Arial" w:cs="Arial"/>
                <w:i/>
                <w:sz w:val="20"/>
              </w:rPr>
              <w:t>z</w:t>
            </w:r>
            <w:r w:rsidRPr="00F52BAD">
              <w:rPr>
                <w:rFonts w:ascii="Arial" w:hAnsi="Arial" w:cs="Arial"/>
                <w:i/>
                <w:sz w:val="20"/>
              </w:rPr>
              <w:t xml:space="preserve"> </w:t>
            </w:r>
            <w:r w:rsidR="00FF67AF">
              <w:rPr>
                <w:rFonts w:ascii="Arial" w:hAnsi="Arial" w:cs="Arial"/>
                <w:i/>
                <w:sz w:val="20"/>
              </w:rPr>
              <w:t>l’</w:t>
            </w:r>
            <w:r w:rsidRPr="00F52BAD">
              <w:rPr>
                <w:rFonts w:ascii="Arial" w:hAnsi="Arial" w:cs="Arial"/>
                <w:i/>
                <w:sz w:val="20"/>
              </w:rPr>
              <w:t xml:space="preserve">objectif </w:t>
            </w:r>
            <w:r w:rsidR="00F52BAD">
              <w:rPr>
                <w:rFonts w:ascii="Arial" w:hAnsi="Arial" w:cs="Arial"/>
                <w:i/>
                <w:sz w:val="20"/>
              </w:rPr>
              <w:t>concerné</w:t>
            </w:r>
            <w:r w:rsidR="00FF67AF">
              <w:rPr>
                <w:rFonts w:ascii="Arial" w:hAnsi="Arial" w:cs="Arial"/>
                <w:i/>
                <w:sz w:val="20"/>
              </w:rPr>
              <w:t xml:space="preserve"> (axe 1, 2, 3, 4, 5 ou 6)</w:t>
            </w:r>
          </w:p>
          <w:p w14:paraId="3E02111B" w14:textId="3C828179" w:rsidR="00611244" w:rsidRPr="00F52BAD" w:rsidRDefault="00FF67AF" w:rsidP="00FB6E75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</w:t>
            </w:r>
            <w:r w:rsidR="00611244" w:rsidRPr="00F52BAD">
              <w:rPr>
                <w:rFonts w:ascii="Arial" w:hAnsi="Arial" w:cs="Arial"/>
                <w:i/>
                <w:sz w:val="20"/>
              </w:rPr>
              <w:t>lusieurs actions peuvent être proposées pour le même objectif/axe. Dans ce cas, fai</w:t>
            </w:r>
            <w:r>
              <w:rPr>
                <w:rFonts w:ascii="Arial" w:hAnsi="Arial" w:cs="Arial"/>
                <w:i/>
                <w:sz w:val="20"/>
              </w:rPr>
              <w:t>t</w:t>
            </w:r>
            <w:r w:rsidR="00611244" w:rsidRPr="00F52BAD">
              <w:rPr>
                <w:rFonts w:ascii="Arial" w:hAnsi="Arial" w:cs="Arial"/>
                <w:i/>
                <w:sz w:val="20"/>
              </w:rPr>
              <w:t>e</w:t>
            </w:r>
            <w:r>
              <w:rPr>
                <w:rFonts w:ascii="Arial" w:hAnsi="Arial" w:cs="Arial"/>
                <w:i/>
                <w:sz w:val="20"/>
              </w:rPr>
              <w:t>s</w:t>
            </w:r>
            <w:r w:rsidR="00611244" w:rsidRPr="00F52BAD">
              <w:rPr>
                <w:rFonts w:ascii="Arial" w:hAnsi="Arial" w:cs="Arial"/>
                <w:i/>
                <w:sz w:val="20"/>
              </w:rPr>
              <w:t xml:space="preserve"> une fiche descriptive par action. </w:t>
            </w:r>
          </w:p>
          <w:p w14:paraId="5A4042EB" w14:textId="77777777" w:rsidR="008F3EB1" w:rsidRPr="006551F2" w:rsidRDefault="008F3EB1" w:rsidP="00FB6E75">
            <w:pPr>
              <w:rPr>
                <w:rFonts w:ascii="Arial" w:hAnsi="Arial" w:cs="Arial"/>
                <w:b/>
                <w:sz w:val="24"/>
              </w:rPr>
            </w:pPr>
          </w:p>
          <w:p w14:paraId="2F83A2E3" w14:textId="257E326B" w:rsidR="008F3EB1" w:rsidRDefault="008F3EB1" w:rsidP="008F3EB1">
            <w:pPr>
              <w:jc w:val="both"/>
              <w:rPr>
                <w:rFonts w:ascii="Arial" w:hAnsi="Arial" w:cs="Arial"/>
                <w:sz w:val="24"/>
              </w:rPr>
            </w:pPr>
            <w:r w:rsidRPr="006551F2">
              <w:rPr>
                <w:rFonts w:ascii="Arial" w:hAnsi="Arial" w:cs="Arial"/>
                <w:b/>
                <w:sz w:val="24"/>
              </w:rPr>
              <w:t>Action 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F52BAD" w:rsidRPr="00F52BAD">
              <w:rPr>
                <w:rFonts w:ascii="Arial" w:hAnsi="Arial" w:cs="Arial"/>
                <w:i/>
                <w:sz w:val="20"/>
              </w:rPr>
              <w:t>Titre</w:t>
            </w:r>
            <w:r w:rsidR="00FF67AF">
              <w:rPr>
                <w:rFonts w:ascii="Arial" w:hAnsi="Arial" w:cs="Arial"/>
                <w:i/>
                <w:sz w:val="20"/>
              </w:rPr>
              <w:t>z</w:t>
            </w:r>
            <w:r w:rsidRPr="00F52BAD">
              <w:rPr>
                <w:rFonts w:ascii="Arial" w:hAnsi="Arial" w:cs="Arial"/>
                <w:i/>
                <w:sz w:val="16"/>
              </w:rPr>
              <w:t xml:space="preserve"> </w:t>
            </w:r>
            <w:r w:rsidR="00FF67AF" w:rsidRPr="00FF67AF">
              <w:rPr>
                <w:rFonts w:ascii="Arial" w:hAnsi="Arial" w:cs="Arial"/>
                <w:i/>
                <w:sz w:val="20"/>
              </w:rPr>
              <w:t>votre</w:t>
            </w:r>
            <w:r w:rsidRPr="00FF67AF">
              <w:rPr>
                <w:rFonts w:ascii="Arial" w:hAnsi="Arial" w:cs="Arial"/>
                <w:i/>
                <w:sz w:val="24"/>
              </w:rPr>
              <w:t xml:space="preserve"> </w:t>
            </w:r>
            <w:r w:rsidRPr="00F52BAD">
              <w:rPr>
                <w:rFonts w:ascii="Arial" w:hAnsi="Arial" w:cs="Arial"/>
                <w:i/>
                <w:sz w:val="20"/>
              </w:rPr>
              <w:t>projet</w:t>
            </w:r>
            <w:r w:rsidRPr="00F52BA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80CB35B" w14:textId="77777777" w:rsidR="008F3EB1" w:rsidRPr="006551F2" w:rsidRDefault="008F3EB1" w:rsidP="00FB6E75">
            <w:pPr>
              <w:rPr>
                <w:rFonts w:ascii="Arial" w:hAnsi="Arial" w:cs="Arial"/>
                <w:b/>
                <w:sz w:val="24"/>
              </w:rPr>
            </w:pPr>
          </w:p>
          <w:p w14:paraId="4A49A28B" w14:textId="6BCEF9FF" w:rsidR="008F3EB1" w:rsidRDefault="008F3EB1" w:rsidP="00FB6E75">
            <w:pPr>
              <w:rPr>
                <w:rFonts w:ascii="Arial" w:hAnsi="Arial" w:cs="Arial"/>
                <w:b/>
                <w:sz w:val="24"/>
              </w:rPr>
            </w:pPr>
            <w:r w:rsidRPr="006551F2">
              <w:rPr>
                <w:rFonts w:ascii="Arial" w:hAnsi="Arial" w:cs="Arial"/>
                <w:b/>
                <w:sz w:val="24"/>
              </w:rPr>
              <w:t>Modalités de mise en œuvre 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7E5993EF" w14:textId="5390D72F" w:rsidR="008F3EB1" w:rsidRPr="00F52BAD" w:rsidRDefault="008F3EB1" w:rsidP="00FB6E75">
            <w:pPr>
              <w:rPr>
                <w:rFonts w:ascii="Arial" w:hAnsi="Arial" w:cs="Arial"/>
                <w:i/>
                <w:sz w:val="20"/>
              </w:rPr>
            </w:pPr>
            <w:r w:rsidRPr="00F52BAD">
              <w:rPr>
                <w:rFonts w:ascii="Arial" w:hAnsi="Arial" w:cs="Arial"/>
                <w:i/>
                <w:sz w:val="20"/>
              </w:rPr>
              <w:t>Détail</w:t>
            </w:r>
            <w:r w:rsidR="00FF67AF">
              <w:rPr>
                <w:rFonts w:ascii="Arial" w:hAnsi="Arial" w:cs="Arial"/>
                <w:i/>
                <w:sz w:val="20"/>
              </w:rPr>
              <w:t>lez</w:t>
            </w:r>
            <w:r w:rsidRPr="00F52BAD">
              <w:rPr>
                <w:rFonts w:ascii="Arial" w:hAnsi="Arial" w:cs="Arial"/>
                <w:i/>
                <w:sz w:val="20"/>
              </w:rPr>
              <w:t xml:space="preserve"> </w:t>
            </w:r>
            <w:r w:rsidR="00FF67AF">
              <w:rPr>
                <w:rFonts w:ascii="Arial" w:hAnsi="Arial" w:cs="Arial"/>
                <w:i/>
                <w:sz w:val="20"/>
              </w:rPr>
              <w:t>l</w:t>
            </w:r>
            <w:r w:rsidRPr="00F52BAD">
              <w:rPr>
                <w:rFonts w:ascii="Arial" w:hAnsi="Arial" w:cs="Arial"/>
                <w:i/>
                <w:sz w:val="20"/>
              </w:rPr>
              <w:t xml:space="preserve">es étapes à réaliser pour mener à bien </w:t>
            </w:r>
            <w:r w:rsidR="00FF67AF">
              <w:rPr>
                <w:rFonts w:ascii="Arial" w:hAnsi="Arial" w:cs="Arial"/>
                <w:i/>
                <w:sz w:val="20"/>
              </w:rPr>
              <w:t>votre</w:t>
            </w:r>
            <w:r w:rsidRPr="00F52BAD">
              <w:rPr>
                <w:rFonts w:ascii="Arial" w:hAnsi="Arial" w:cs="Arial"/>
                <w:i/>
                <w:sz w:val="20"/>
              </w:rPr>
              <w:t xml:space="preserve"> projet</w:t>
            </w:r>
          </w:p>
          <w:p w14:paraId="176B712F" w14:textId="2AD43775" w:rsidR="00611244" w:rsidRPr="00F52BAD" w:rsidRDefault="00611244" w:rsidP="00FB6E75">
            <w:pPr>
              <w:rPr>
                <w:rFonts w:ascii="Arial" w:hAnsi="Arial" w:cs="Arial"/>
                <w:i/>
                <w:sz w:val="20"/>
              </w:rPr>
            </w:pPr>
            <w:r w:rsidRPr="00F52BAD">
              <w:rPr>
                <w:rFonts w:ascii="Arial" w:hAnsi="Arial" w:cs="Arial"/>
                <w:i/>
                <w:sz w:val="20"/>
              </w:rPr>
              <w:t>Préciser le territoire géographique couvert par l’action, les moyens qui seront mis en œuvre (organisationnels, partenariats, conventions, formations…)</w:t>
            </w:r>
          </w:p>
          <w:p w14:paraId="05ED8B56" w14:textId="77777777" w:rsidR="008F3EB1" w:rsidRPr="006551F2" w:rsidRDefault="008F3EB1" w:rsidP="00FB6E75">
            <w:pPr>
              <w:rPr>
                <w:rFonts w:ascii="Arial" w:hAnsi="Arial" w:cs="Arial"/>
                <w:b/>
                <w:sz w:val="24"/>
              </w:rPr>
            </w:pPr>
          </w:p>
          <w:p w14:paraId="45C9FD99" w14:textId="77777777" w:rsidR="008F3EB1" w:rsidRDefault="008F3EB1" w:rsidP="00FB6E75">
            <w:pPr>
              <w:rPr>
                <w:rFonts w:ascii="Arial" w:hAnsi="Arial" w:cs="Arial"/>
                <w:b/>
                <w:sz w:val="24"/>
              </w:rPr>
            </w:pPr>
            <w:r w:rsidRPr="006551F2">
              <w:rPr>
                <w:rFonts w:ascii="Arial" w:hAnsi="Arial" w:cs="Arial"/>
                <w:b/>
                <w:sz w:val="24"/>
              </w:rPr>
              <w:t>D</w:t>
            </w:r>
            <w:r>
              <w:rPr>
                <w:rFonts w:ascii="Arial" w:hAnsi="Arial" w:cs="Arial"/>
                <w:b/>
                <w:sz w:val="24"/>
              </w:rPr>
              <w:t xml:space="preserve">élai de réalisation de l’action : </w:t>
            </w:r>
          </w:p>
          <w:p w14:paraId="050717BF" w14:textId="1FAAAFD5" w:rsidR="008F3EB1" w:rsidRPr="00F52BAD" w:rsidRDefault="008F3EB1" w:rsidP="00FB6E75">
            <w:pPr>
              <w:rPr>
                <w:rFonts w:ascii="Arial" w:hAnsi="Arial" w:cs="Arial"/>
                <w:i/>
                <w:sz w:val="20"/>
              </w:rPr>
            </w:pPr>
            <w:r w:rsidRPr="00F52BAD">
              <w:rPr>
                <w:rFonts w:ascii="Arial" w:hAnsi="Arial" w:cs="Arial"/>
                <w:i/>
                <w:sz w:val="20"/>
              </w:rPr>
              <w:t>Précise</w:t>
            </w:r>
            <w:r w:rsidR="00FF67AF">
              <w:rPr>
                <w:rFonts w:ascii="Arial" w:hAnsi="Arial" w:cs="Arial"/>
                <w:i/>
                <w:sz w:val="20"/>
              </w:rPr>
              <w:t xml:space="preserve">z </w:t>
            </w:r>
            <w:r w:rsidRPr="00F52BAD">
              <w:rPr>
                <w:rFonts w:ascii="Arial" w:hAnsi="Arial" w:cs="Arial"/>
                <w:i/>
                <w:sz w:val="20"/>
              </w:rPr>
              <w:t xml:space="preserve">le </w:t>
            </w:r>
            <w:r w:rsidR="000F07FF" w:rsidRPr="00F52BAD">
              <w:rPr>
                <w:rFonts w:ascii="Arial" w:hAnsi="Arial" w:cs="Arial"/>
                <w:i/>
                <w:sz w:val="20"/>
              </w:rPr>
              <w:t>rétroplanning</w:t>
            </w:r>
            <w:r w:rsidR="00611244" w:rsidRPr="00F52BAD">
              <w:rPr>
                <w:rFonts w:ascii="Arial" w:hAnsi="Arial" w:cs="Arial"/>
                <w:i/>
                <w:sz w:val="20"/>
              </w:rPr>
              <w:t xml:space="preserve"> </w:t>
            </w:r>
            <w:r w:rsidR="00FF67AF">
              <w:rPr>
                <w:rFonts w:ascii="Arial" w:hAnsi="Arial" w:cs="Arial"/>
                <w:i/>
                <w:sz w:val="20"/>
              </w:rPr>
              <w:t xml:space="preserve">prévisionnel </w:t>
            </w:r>
            <w:r w:rsidR="00611244" w:rsidRPr="00F52BAD">
              <w:rPr>
                <w:rFonts w:ascii="Arial" w:hAnsi="Arial" w:cs="Arial"/>
                <w:i/>
                <w:sz w:val="20"/>
              </w:rPr>
              <w:t>de mise en œuvre de l’action</w:t>
            </w:r>
            <w:r w:rsidR="00FF67AF">
              <w:rPr>
                <w:rFonts w:ascii="Arial" w:hAnsi="Arial" w:cs="Arial"/>
                <w:i/>
                <w:sz w:val="20"/>
              </w:rPr>
              <w:t xml:space="preserve"> (date de démarrage, échéances…)</w:t>
            </w:r>
          </w:p>
          <w:p w14:paraId="7C26A205" w14:textId="77777777" w:rsidR="008F3EB1" w:rsidRPr="006551F2" w:rsidRDefault="008F3EB1" w:rsidP="00FB6E75">
            <w:pPr>
              <w:rPr>
                <w:rFonts w:ascii="Arial" w:hAnsi="Arial" w:cs="Arial"/>
                <w:b/>
                <w:sz w:val="24"/>
              </w:rPr>
            </w:pPr>
          </w:p>
          <w:p w14:paraId="71229D63" w14:textId="77777777" w:rsidR="008F3EB1" w:rsidRDefault="008F3EB1" w:rsidP="00FB6E75">
            <w:pPr>
              <w:rPr>
                <w:rFonts w:ascii="Arial" w:hAnsi="Arial" w:cs="Arial"/>
                <w:i/>
                <w:sz w:val="24"/>
              </w:rPr>
            </w:pPr>
            <w:r w:rsidRPr="006551F2">
              <w:rPr>
                <w:rFonts w:ascii="Arial" w:hAnsi="Arial" w:cs="Arial"/>
                <w:b/>
                <w:sz w:val="24"/>
              </w:rPr>
              <w:t>Indicateur (s) de suivi</w:t>
            </w:r>
            <w:r>
              <w:rPr>
                <w:rFonts w:ascii="Arial" w:hAnsi="Arial" w:cs="Arial"/>
                <w:b/>
                <w:sz w:val="24"/>
              </w:rPr>
              <w:t> </w:t>
            </w:r>
            <w:r>
              <w:rPr>
                <w:rFonts w:ascii="Arial" w:hAnsi="Arial" w:cs="Arial"/>
                <w:i/>
                <w:sz w:val="24"/>
              </w:rPr>
              <w:t>:</w:t>
            </w:r>
          </w:p>
          <w:p w14:paraId="57FCDDAB" w14:textId="727D73AD" w:rsidR="008F3EB1" w:rsidRPr="00F52BAD" w:rsidRDefault="008F3EB1" w:rsidP="008F3EB1">
            <w:pPr>
              <w:rPr>
                <w:rFonts w:ascii="Arial" w:hAnsi="Arial" w:cs="Arial"/>
                <w:i/>
                <w:sz w:val="20"/>
              </w:rPr>
            </w:pPr>
            <w:r w:rsidRPr="00F52BAD">
              <w:rPr>
                <w:rFonts w:ascii="Arial" w:hAnsi="Arial" w:cs="Arial"/>
                <w:i/>
                <w:sz w:val="20"/>
              </w:rPr>
              <w:t>Précise</w:t>
            </w:r>
            <w:r w:rsidR="00FF67AF">
              <w:rPr>
                <w:rFonts w:ascii="Arial" w:hAnsi="Arial" w:cs="Arial"/>
                <w:i/>
                <w:sz w:val="20"/>
              </w:rPr>
              <w:t xml:space="preserve">z </w:t>
            </w:r>
            <w:r w:rsidRPr="00F52BAD">
              <w:rPr>
                <w:rFonts w:ascii="Arial" w:hAnsi="Arial" w:cs="Arial"/>
                <w:i/>
                <w:sz w:val="20"/>
              </w:rPr>
              <w:t>les indicateurs qui vous permettront de mesurer/suivre l</w:t>
            </w:r>
            <w:r w:rsidR="00611244" w:rsidRPr="00F52BAD">
              <w:rPr>
                <w:rFonts w:ascii="Arial" w:hAnsi="Arial" w:cs="Arial"/>
                <w:i/>
                <w:sz w:val="20"/>
              </w:rPr>
              <w:t>e niveau de</w:t>
            </w:r>
            <w:r w:rsidRPr="00F52BAD">
              <w:rPr>
                <w:rFonts w:ascii="Arial" w:hAnsi="Arial" w:cs="Arial"/>
                <w:i/>
                <w:sz w:val="20"/>
              </w:rPr>
              <w:t xml:space="preserve"> réalisation du projet en cours, </w:t>
            </w:r>
            <w:r w:rsidR="00611244" w:rsidRPr="00F52BAD">
              <w:rPr>
                <w:rFonts w:ascii="Arial" w:hAnsi="Arial" w:cs="Arial"/>
                <w:i/>
                <w:sz w:val="20"/>
              </w:rPr>
              <w:t>en cohérence avec</w:t>
            </w:r>
            <w:r w:rsidRPr="00F52BAD">
              <w:rPr>
                <w:rFonts w:ascii="Arial" w:hAnsi="Arial" w:cs="Arial"/>
                <w:i/>
                <w:sz w:val="20"/>
              </w:rPr>
              <w:t xml:space="preserve"> les </w:t>
            </w:r>
            <w:r w:rsidR="00611244" w:rsidRPr="00F52BAD">
              <w:rPr>
                <w:rFonts w:ascii="Arial" w:hAnsi="Arial" w:cs="Arial"/>
                <w:i/>
                <w:sz w:val="20"/>
              </w:rPr>
              <w:t>modalités</w:t>
            </w:r>
            <w:r w:rsidRPr="00F52BAD">
              <w:rPr>
                <w:rFonts w:ascii="Arial" w:hAnsi="Arial" w:cs="Arial"/>
                <w:i/>
                <w:sz w:val="20"/>
              </w:rPr>
              <w:t xml:space="preserve"> décrites plus haut</w:t>
            </w:r>
            <w:r w:rsidR="00C6112E">
              <w:rPr>
                <w:rFonts w:ascii="Arial" w:hAnsi="Arial" w:cs="Arial"/>
                <w:i/>
                <w:sz w:val="20"/>
              </w:rPr>
              <w:t xml:space="preserve"> </w:t>
            </w:r>
            <w:r w:rsidR="00C6112E" w:rsidRPr="000F07FF">
              <w:rPr>
                <w:rFonts w:ascii="Arial" w:hAnsi="Arial" w:cs="Arial"/>
                <w:i/>
                <w:sz w:val="20"/>
              </w:rPr>
              <w:t>(par exemple le nombre de personnes ayant bénéficié de l’action, le nombre d’occurrences de l’action…)</w:t>
            </w:r>
            <w:r w:rsidR="00C6112E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1AD0C8F5" w14:textId="77777777" w:rsidR="008F3EB1" w:rsidRPr="006551F2" w:rsidRDefault="008F3EB1" w:rsidP="00FB6E75">
            <w:pPr>
              <w:rPr>
                <w:rFonts w:ascii="Arial" w:hAnsi="Arial" w:cs="Arial"/>
                <w:b/>
                <w:sz w:val="24"/>
              </w:rPr>
            </w:pPr>
          </w:p>
          <w:p w14:paraId="56BA1EB1" w14:textId="77777777" w:rsidR="008F3EB1" w:rsidRPr="00FF67AF" w:rsidRDefault="008F3EB1" w:rsidP="00FB6E75">
            <w:pPr>
              <w:rPr>
                <w:rFonts w:ascii="Arial" w:hAnsi="Arial" w:cs="Arial"/>
                <w:color w:val="FF0000"/>
                <w:sz w:val="24"/>
              </w:rPr>
            </w:pPr>
            <w:r w:rsidRPr="00FF67AF">
              <w:rPr>
                <w:rFonts w:ascii="Arial" w:hAnsi="Arial" w:cs="Arial"/>
                <w:b/>
                <w:sz w:val="24"/>
              </w:rPr>
              <w:t xml:space="preserve">Indicateur (s) de résultat : </w:t>
            </w:r>
          </w:p>
          <w:p w14:paraId="446A7960" w14:textId="0C6660B7" w:rsidR="00FF67AF" w:rsidRPr="00FF67AF" w:rsidRDefault="00FF67AF" w:rsidP="00FF67AF">
            <w:pPr>
              <w:rPr>
                <w:rFonts w:ascii="Arial" w:hAnsi="Arial" w:cs="Arial"/>
                <w:i/>
                <w:sz w:val="20"/>
              </w:rPr>
            </w:pPr>
            <w:r w:rsidRPr="00FF67AF">
              <w:rPr>
                <w:rFonts w:ascii="Arial" w:hAnsi="Arial" w:cs="Arial"/>
                <w:i/>
                <w:sz w:val="20"/>
              </w:rPr>
              <w:t>Reporte</w:t>
            </w:r>
            <w:r>
              <w:rPr>
                <w:rFonts w:ascii="Arial" w:hAnsi="Arial" w:cs="Arial"/>
                <w:i/>
                <w:sz w:val="20"/>
              </w:rPr>
              <w:t>z</w:t>
            </w:r>
            <w:r w:rsidRPr="00FF67AF">
              <w:rPr>
                <w:rFonts w:ascii="Arial" w:hAnsi="Arial" w:cs="Arial"/>
                <w:i/>
                <w:sz w:val="20"/>
              </w:rPr>
              <w:t xml:space="preserve"> ici les indicateurs de résultats </w:t>
            </w:r>
            <w:r w:rsidR="000F07FF" w:rsidRPr="00FF67AF">
              <w:rPr>
                <w:rFonts w:ascii="Arial" w:hAnsi="Arial" w:cs="Arial"/>
                <w:i/>
                <w:sz w:val="20"/>
              </w:rPr>
              <w:t>prédéfinis</w:t>
            </w:r>
            <w:r w:rsidRPr="00FF67AF">
              <w:rPr>
                <w:rFonts w:ascii="Arial" w:hAnsi="Arial" w:cs="Arial"/>
                <w:i/>
                <w:sz w:val="20"/>
              </w:rPr>
              <w:t xml:space="preserve"> par le Département dans le cahier des charges de l’appel à candidature pour chaque axe. Vous pouvez proposer en plus d’autres indicateurs qui vous semblent pertinents.</w:t>
            </w:r>
          </w:p>
          <w:p w14:paraId="7F37C10D" w14:textId="7FBD1C13" w:rsidR="008F3EB1" w:rsidRPr="00FF67AF" w:rsidRDefault="00FF67AF" w:rsidP="00FF67AF">
            <w:pPr>
              <w:rPr>
                <w:rFonts w:ascii="Arial" w:hAnsi="Arial" w:cs="Arial"/>
                <w:i/>
                <w:sz w:val="20"/>
              </w:rPr>
            </w:pPr>
            <w:r w:rsidRPr="00FF67AF">
              <w:rPr>
                <w:rFonts w:ascii="Arial" w:hAnsi="Arial" w:cs="Arial"/>
                <w:i/>
                <w:sz w:val="20"/>
              </w:rPr>
              <w:t xml:space="preserve">Les actions que vous proposez doivent permettre d’améliorer ces indicateurs pour votre service, et seront suivis annuellement dans le cadre du CPOM afin de mesurer l’efficacité de votre action. </w:t>
            </w:r>
          </w:p>
          <w:p w14:paraId="18F60344" w14:textId="77777777" w:rsidR="008F3EB1" w:rsidRDefault="008F3EB1" w:rsidP="00FB6E75">
            <w:pPr>
              <w:rPr>
                <w:rFonts w:ascii="Arial" w:hAnsi="Arial" w:cs="Arial"/>
                <w:color w:val="FF0000"/>
                <w:sz w:val="24"/>
              </w:rPr>
            </w:pPr>
          </w:p>
          <w:p w14:paraId="11877F9C" w14:textId="77777777" w:rsidR="00F52BAD" w:rsidRDefault="008F3EB1" w:rsidP="00FB6E75">
            <w:pPr>
              <w:rPr>
                <w:rFonts w:ascii="Arial" w:hAnsi="Arial" w:cs="Arial"/>
                <w:b/>
                <w:sz w:val="24"/>
              </w:rPr>
            </w:pPr>
            <w:r w:rsidRPr="00A17AAC">
              <w:rPr>
                <w:rFonts w:ascii="Arial" w:hAnsi="Arial" w:cs="Arial"/>
                <w:b/>
                <w:sz w:val="24"/>
              </w:rPr>
              <w:t xml:space="preserve">Modalités de pilotage : </w:t>
            </w:r>
          </w:p>
          <w:p w14:paraId="30E7FEC7" w14:textId="259B589C" w:rsidR="008F3EB1" w:rsidRPr="00F52BAD" w:rsidRDefault="00FF67AF" w:rsidP="00FB6E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Précisez-le n</w:t>
            </w:r>
            <w:r w:rsidR="008F3EB1" w:rsidRPr="00F52BAD">
              <w:rPr>
                <w:rFonts w:ascii="Arial" w:hAnsi="Arial" w:cs="Arial"/>
                <w:i/>
                <w:sz w:val="20"/>
              </w:rPr>
              <w:t>om/fonction du référent chargé de suivre la mise en œuvre, précise</w:t>
            </w:r>
            <w:r>
              <w:rPr>
                <w:rFonts w:ascii="Arial" w:hAnsi="Arial" w:cs="Arial"/>
                <w:i/>
                <w:sz w:val="20"/>
              </w:rPr>
              <w:t xml:space="preserve">z </w:t>
            </w:r>
            <w:r w:rsidR="008F3EB1" w:rsidRPr="00F52BAD">
              <w:rPr>
                <w:rFonts w:ascii="Arial" w:hAnsi="Arial" w:cs="Arial"/>
                <w:i/>
                <w:sz w:val="20"/>
              </w:rPr>
              <w:t xml:space="preserve">si mise en place d’un comité de pilotage </w:t>
            </w:r>
            <w:r w:rsidR="000F07FF" w:rsidRPr="00F52BAD">
              <w:rPr>
                <w:rFonts w:ascii="Arial" w:hAnsi="Arial" w:cs="Arial"/>
                <w:i/>
                <w:sz w:val="20"/>
              </w:rPr>
              <w:t>et</w:t>
            </w:r>
            <w:r w:rsidR="000F07FF">
              <w:rPr>
                <w:rFonts w:ascii="Arial" w:hAnsi="Arial" w:cs="Arial"/>
                <w:i/>
                <w:sz w:val="20"/>
              </w:rPr>
              <w:t>c…</w:t>
            </w:r>
            <w:r>
              <w:rPr>
                <w:rFonts w:ascii="Arial" w:hAnsi="Arial" w:cs="Arial"/>
                <w:i/>
                <w:sz w:val="20"/>
              </w:rPr>
              <w:t xml:space="preserve">, les outils de suivis que vous allez utiliser, </w:t>
            </w:r>
            <w:r w:rsidR="000F07FF">
              <w:rPr>
                <w:rFonts w:ascii="Arial" w:hAnsi="Arial" w:cs="Arial"/>
                <w:i/>
                <w:sz w:val="20"/>
              </w:rPr>
              <w:t>etc...</w:t>
            </w:r>
          </w:p>
          <w:p w14:paraId="4F25DF2D" w14:textId="77777777" w:rsidR="008F3EB1" w:rsidRPr="006551F2" w:rsidRDefault="008F3EB1" w:rsidP="00FB6E75">
            <w:pPr>
              <w:rPr>
                <w:rFonts w:ascii="Arial" w:hAnsi="Arial" w:cs="Arial"/>
                <w:b/>
                <w:sz w:val="24"/>
              </w:rPr>
            </w:pPr>
          </w:p>
          <w:p w14:paraId="17C7A5E8" w14:textId="77777777" w:rsidR="00611244" w:rsidRDefault="008F3EB1" w:rsidP="00FB6E75">
            <w:pPr>
              <w:rPr>
                <w:rFonts w:ascii="Arial" w:hAnsi="Arial" w:cs="Arial"/>
                <w:b/>
                <w:sz w:val="24"/>
              </w:rPr>
            </w:pPr>
            <w:r w:rsidRPr="006551F2">
              <w:rPr>
                <w:rFonts w:ascii="Arial" w:hAnsi="Arial" w:cs="Arial"/>
                <w:b/>
                <w:sz w:val="24"/>
              </w:rPr>
              <w:t>Coût de l’action 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2A788310" w14:textId="466C37B4" w:rsidR="00611244" w:rsidRPr="00F52BAD" w:rsidRDefault="008F3EB1" w:rsidP="00FF67AF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F52BAD">
              <w:rPr>
                <w:rFonts w:ascii="Arial" w:hAnsi="Arial" w:cs="Arial"/>
                <w:i/>
                <w:sz w:val="20"/>
              </w:rPr>
              <w:t>Précise</w:t>
            </w:r>
            <w:r w:rsidR="00FF67AF">
              <w:rPr>
                <w:rFonts w:ascii="Arial" w:hAnsi="Arial" w:cs="Arial"/>
                <w:i/>
                <w:sz w:val="20"/>
              </w:rPr>
              <w:t>z</w:t>
            </w:r>
            <w:r w:rsidRPr="00F52BAD">
              <w:rPr>
                <w:rFonts w:ascii="Arial" w:hAnsi="Arial" w:cs="Arial"/>
                <w:i/>
                <w:sz w:val="20"/>
              </w:rPr>
              <w:t xml:space="preserve"> le montant total du coût réel de l’action</w:t>
            </w:r>
            <w:r w:rsidR="00611244" w:rsidRPr="00F52BAD">
              <w:rPr>
                <w:rFonts w:ascii="Arial" w:hAnsi="Arial" w:cs="Arial"/>
                <w:i/>
                <w:sz w:val="20"/>
              </w:rPr>
              <w:t xml:space="preserve"> en année pleine.</w:t>
            </w:r>
          </w:p>
          <w:p w14:paraId="5ED5A3C7" w14:textId="18DC3158" w:rsidR="00F52BAD" w:rsidRDefault="00611244" w:rsidP="00FF67AF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F52BAD">
              <w:rPr>
                <w:rFonts w:ascii="Arial" w:hAnsi="Arial" w:cs="Arial"/>
                <w:i/>
                <w:sz w:val="20"/>
              </w:rPr>
              <w:t>D</w:t>
            </w:r>
            <w:r w:rsidR="008F3EB1" w:rsidRPr="00F52BAD">
              <w:rPr>
                <w:rFonts w:ascii="Arial" w:hAnsi="Arial" w:cs="Arial"/>
                <w:i/>
                <w:sz w:val="20"/>
              </w:rPr>
              <w:t>étaille</w:t>
            </w:r>
            <w:r w:rsidR="00FF67AF">
              <w:rPr>
                <w:rFonts w:ascii="Arial" w:hAnsi="Arial" w:cs="Arial"/>
                <w:i/>
                <w:sz w:val="20"/>
              </w:rPr>
              <w:t>z</w:t>
            </w:r>
            <w:r w:rsidR="00F52BAD">
              <w:rPr>
                <w:rFonts w:ascii="Arial" w:hAnsi="Arial" w:cs="Arial"/>
                <w:i/>
                <w:sz w:val="20"/>
              </w:rPr>
              <w:t xml:space="preserve"> au maximum les estimations,</w:t>
            </w:r>
            <w:r w:rsidR="008F3EB1" w:rsidRPr="00F52BAD">
              <w:rPr>
                <w:rFonts w:ascii="Arial" w:hAnsi="Arial" w:cs="Arial"/>
                <w:i/>
                <w:sz w:val="20"/>
              </w:rPr>
              <w:t xml:space="preserve"> les modalités de calcul de ce coût</w:t>
            </w:r>
            <w:r w:rsidR="00F52BAD">
              <w:rPr>
                <w:rFonts w:ascii="Arial" w:hAnsi="Arial" w:cs="Arial"/>
                <w:i/>
                <w:sz w:val="20"/>
              </w:rPr>
              <w:t>.</w:t>
            </w:r>
          </w:p>
          <w:p w14:paraId="7AEF94BD" w14:textId="700D2E29" w:rsidR="008F3EB1" w:rsidRPr="00F52BAD" w:rsidRDefault="00F52BAD" w:rsidP="00FF67AF">
            <w:pPr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</w:t>
            </w:r>
            <w:r w:rsidR="008F3EB1" w:rsidRPr="00F52BAD">
              <w:rPr>
                <w:rFonts w:ascii="Arial" w:hAnsi="Arial" w:cs="Arial"/>
                <w:i/>
                <w:sz w:val="20"/>
              </w:rPr>
              <w:t>récise</w:t>
            </w:r>
            <w:r w:rsidR="00FF67AF">
              <w:rPr>
                <w:rFonts w:ascii="Arial" w:hAnsi="Arial" w:cs="Arial"/>
                <w:i/>
                <w:sz w:val="20"/>
              </w:rPr>
              <w:t>z</w:t>
            </w:r>
            <w:r w:rsidR="008F3EB1" w:rsidRPr="00F52BAD">
              <w:rPr>
                <w:rFonts w:ascii="Arial" w:hAnsi="Arial" w:cs="Arial"/>
                <w:i/>
                <w:sz w:val="20"/>
              </w:rPr>
              <w:t xml:space="preserve"> l’évolution prévisionnelle/ la montée en charge / an le cas échéant</w:t>
            </w:r>
          </w:p>
          <w:p w14:paraId="10695FC0" w14:textId="4D625BF8" w:rsidR="00611244" w:rsidRPr="00F52BAD" w:rsidRDefault="00611244" w:rsidP="00FF67A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i/>
                <w:kern w:val="32"/>
                <w:sz w:val="20"/>
              </w:rPr>
            </w:pPr>
            <w:r w:rsidRPr="00F52BAD">
              <w:rPr>
                <w:rFonts w:ascii="Arial" w:eastAsia="Times New Roman" w:hAnsi="Arial" w:cs="Arial"/>
                <w:bCs/>
                <w:i/>
                <w:kern w:val="32"/>
                <w:sz w:val="20"/>
              </w:rPr>
              <w:t>Pour les actions ayant vocation à faire l’objet d’un financement à l’heure, indique</w:t>
            </w:r>
            <w:r w:rsidR="00FF67AF">
              <w:rPr>
                <w:rFonts w:ascii="Arial" w:eastAsia="Times New Roman" w:hAnsi="Arial" w:cs="Arial"/>
                <w:bCs/>
                <w:i/>
                <w:kern w:val="32"/>
                <w:sz w:val="20"/>
              </w:rPr>
              <w:t>z</w:t>
            </w:r>
            <w:r w:rsidRPr="00F52BAD">
              <w:rPr>
                <w:rFonts w:ascii="Arial" w:eastAsia="Times New Roman" w:hAnsi="Arial" w:cs="Arial"/>
                <w:bCs/>
                <w:i/>
                <w:kern w:val="32"/>
                <w:sz w:val="20"/>
              </w:rPr>
              <w:t xml:space="preserve"> le volume prévisionnel d’heures concernées par la valorisation.</w:t>
            </w:r>
          </w:p>
          <w:p w14:paraId="2959F74E" w14:textId="77777777" w:rsidR="008F3EB1" w:rsidRDefault="008F3EB1" w:rsidP="00FB6E75">
            <w:pPr>
              <w:jc w:val="both"/>
              <w:rPr>
                <w:rFonts w:ascii="Arial" w:hAnsi="Arial" w:cs="Arial"/>
                <w:sz w:val="24"/>
              </w:rPr>
            </w:pPr>
          </w:p>
          <w:p w14:paraId="0EBA69AF" w14:textId="54D00270" w:rsidR="008F3EB1" w:rsidRPr="00F52BAD" w:rsidRDefault="008F3EB1" w:rsidP="00F52BAD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3A4CD48" w14:textId="5172AB34" w:rsidR="00E0279E" w:rsidRPr="00884F23" w:rsidRDefault="00E0279E">
      <w:pPr>
        <w:rPr>
          <w:rFonts w:ascii="Arial" w:hAnsi="Arial" w:cs="Arial"/>
          <w:i/>
        </w:rPr>
      </w:pPr>
    </w:p>
    <w:sectPr w:rsidR="00E0279E" w:rsidRPr="00884F23" w:rsidSect="0081523F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2ECCF" w16cex:dateUtc="2022-06-14T09:17:00Z"/>
  <w16cex:commentExtensible w16cex:durableId="2652E5F7" w16cex:dateUtc="2022-06-14T08:48:00Z"/>
  <w16cex:commentExtensible w16cex:durableId="2652E725" w16cex:dateUtc="2022-06-14T08:53:00Z"/>
  <w16cex:commentExtensible w16cex:durableId="265486A6" w16cex:dateUtc="2022-06-15T14:26:00Z"/>
  <w16cex:commentExtensible w16cex:durableId="2652E98E" w16cex:dateUtc="2022-06-14T09:03:00Z"/>
  <w16cex:commentExtensible w16cex:durableId="2652E3A0" w16cex:dateUtc="2022-06-14T08:38:00Z"/>
  <w16cex:commentExtensible w16cex:durableId="26540944" w16cex:dateUtc="2022-06-15T05:31:00Z"/>
  <w16cex:commentExtensible w16cex:durableId="265487CC" w16cex:dateUtc="2022-06-15T14:31:00Z"/>
  <w16cex:commentExtensible w16cex:durableId="265482DB" w16cex:dateUtc="2022-06-15T14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91EEB" w14:textId="77777777" w:rsidR="00A403EC" w:rsidRDefault="00A403EC" w:rsidP="003D33E9">
      <w:pPr>
        <w:spacing w:after="0" w:line="240" w:lineRule="auto"/>
      </w:pPr>
      <w:r>
        <w:separator/>
      </w:r>
    </w:p>
  </w:endnote>
  <w:endnote w:type="continuationSeparator" w:id="0">
    <w:p w14:paraId="7B1077AF" w14:textId="77777777" w:rsidR="00A403EC" w:rsidRDefault="00A403EC" w:rsidP="003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4400066"/>
      <w:docPartObj>
        <w:docPartGallery w:val="Page Numbers (Bottom of Page)"/>
        <w:docPartUnique/>
      </w:docPartObj>
    </w:sdtPr>
    <w:sdtEndPr/>
    <w:sdtContent>
      <w:p w14:paraId="6E093C55" w14:textId="3B9B7F2D" w:rsidR="008872BE" w:rsidRDefault="008872B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F89C37C" w14:textId="77777777" w:rsidR="00D9599C" w:rsidRDefault="00D959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3BF4E" w14:textId="77777777" w:rsidR="00A403EC" w:rsidRDefault="00A403EC" w:rsidP="003D33E9">
      <w:pPr>
        <w:spacing w:after="0" w:line="240" w:lineRule="auto"/>
      </w:pPr>
      <w:r>
        <w:separator/>
      </w:r>
    </w:p>
  </w:footnote>
  <w:footnote w:type="continuationSeparator" w:id="0">
    <w:p w14:paraId="51EAEE82" w14:textId="77777777" w:rsidR="00A403EC" w:rsidRDefault="00A403EC" w:rsidP="003D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4547"/>
    <w:multiLevelType w:val="hybridMultilevel"/>
    <w:tmpl w:val="14DA33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7ED"/>
    <w:multiLevelType w:val="hybridMultilevel"/>
    <w:tmpl w:val="F48EA8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1D35"/>
    <w:multiLevelType w:val="hybridMultilevel"/>
    <w:tmpl w:val="59520354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10195032"/>
    <w:multiLevelType w:val="hybridMultilevel"/>
    <w:tmpl w:val="95CC4C9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41BE"/>
    <w:multiLevelType w:val="hybridMultilevel"/>
    <w:tmpl w:val="BE265FFE"/>
    <w:lvl w:ilvl="0" w:tplc="621057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B2186"/>
    <w:multiLevelType w:val="hybridMultilevel"/>
    <w:tmpl w:val="F0D22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D7B4A"/>
    <w:multiLevelType w:val="hybridMultilevel"/>
    <w:tmpl w:val="942855A8"/>
    <w:lvl w:ilvl="0" w:tplc="BDE4728A">
      <w:start w:val="1"/>
      <w:numFmt w:val="upperLetter"/>
      <w:lvlText w:val="%1-"/>
      <w:lvlJc w:val="left"/>
      <w:pPr>
        <w:ind w:left="26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9" w:hanging="360"/>
      </w:pPr>
    </w:lvl>
    <w:lvl w:ilvl="2" w:tplc="040C001B" w:tentative="1">
      <w:start w:val="1"/>
      <w:numFmt w:val="lowerRoman"/>
      <w:lvlText w:val="%3."/>
      <w:lvlJc w:val="right"/>
      <w:pPr>
        <w:ind w:left="4069" w:hanging="180"/>
      </w:pPr>
    </w:lvl>
    <w:lvl w:ilvl="3" w:tplc="040C000F" w:tentative="1">
      <w:start w:val="1"/>
      <w:numFmt w:val="decimal"/>
      <w:lvlText w:val="%4."/>
      <w:lvlJc w:val="left"/>
      <w:pPr>
        <w:ind w:left="4789" w:hanging="360"/>
      </w:pPr>
    </w:lvl>
    <w:lvl w:ilvl="4" w:tplc="040C0019" w:tentative="1">
      <w:start w:val="1"/>
      <w:numFmt w:val="lowerLetter"/>
      <w:lvlText w:val="%5."/>
      <w:lvlJc w:val="left"/>
      <w:pPr>
        <w:ind w:left="5509" w:hanging="360"/>
      </w:pPr>
    </w:lvl>
    <w:lvl w:ilvl="5" w:tplc="040C001B" w:tentative="1">
      <w:start w:val="1"/>
      <w:numFmt w:val="lowerRoman"/>
      <w:lvlText w:val="%6."/>
      <w:lvlJc w:val="right"/>
      <w:pPr>
        <w:ind w:left="6229" w:hanging="180"/>
      </w:pPr>
    </w:lvl>
    <w:lvl w:ilvl="6" w:tplc="040C000F" w:tentative="1">
      <w:start w:val="1"/>
      <w:numFmt w:val="decimal"/>
      <w:lvlText w:val="%7."/>
      <w:lvlJc w:val="left"/>
      <w:pPr>
        <w:ind w:left="6949" w:hanging="360"/>
      </w:pPr>
    </w:lvl>
    <w:lvl w:ilvl="7" w:tplc="040C0019" w:tentative="1">
      <w:start w:val="1"/>
      <w:numFmt w:val="lowerLetter"/>
      <w:lvlText w:val="%8."/>
      <w:lvlJc w:val="left"/>
      <w:pPr>
        <w:ind w:left="7669" w:hanging="360"/>
      </w:pPr>
    </w:lvl>
    <w:lvl w:ilvl="8" w:tplc="040C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1CC56DEC"/>
    <w:multiLevelType w:val="hybridMultilevel"/>
    <w:tmpl w:val="527E320A"/>
    <w:lvl w:ilvl="0" w:tplc="1494F1E4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BE395A"/>
    <w:multiLevelType w:val="hybridMultilevel"/>
    <w:tmpl w:val="B04846DC"/>
    <w:lvl w:ilvl="0" w:tplc="EFDEE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F0FD2"/>
    <w:multiLevelType w:val="hybridMultilevel"/>
    <w:tmpl w:val="85407666"/>
    <w:lvl w:ilvl="0" w:tplc="00D8C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844A9"/>
    <w:multiLevelType w:val="hybridMultilevel"/>
    <w:tmpl w:val="71B49F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645C9"/>
    <w:multiLevelType w:val="hybridMultilevel"/>
    <w:tmpl w:val="D034E71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1F68C0"/>
    <w:multiLevelType w:val="hybridMultilevel"/>
    <w:tmpl w:val="EB3629E6"/>
    <w:lvl w:ilvl="0" w:tplc="AF3877B6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C1A7D"/>
    <w:multiLevelType w:val="hybridMultilevel"/>
    <w:tmpl w:val="E44E2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D498A"/>
    <w:multiLevelType w:val="hybridMultilevel"/>
    <w:tmpl w:val="E516335E"/>
    <w:lvl w:ilvl="0" w:tplc="117E79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9582F"/>
    <w:multiLevelType w:val="hybridMultilevel"/>
    <w:tmpl w:val="D8E8B562"/>
    <w:lvl w:ilvl="0" w:tplc="17D00D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50CF6"/>
    <w:multiLevelType w:val="hybridMultilevel"/>
    <w:tmpl w:val="342287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57688"/>
    <w:multiLevelType w:val="hybridMultilevel"/>
    <w:tmpl w:val="35486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831A6"/>
    <w:multiLevelType w:val="hybridMultilevel"/>
    <w:tmpl w:val="88BC2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D1D48"/>
    <w:multiLevelType w:val="hybridMultilevel"/>
    <w:tmpl w:val="14DA33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6E20"/>
    <w:multiLevelType w:val="hybridMultilevel"/>
    <w:tmpl w:val="E0B2B1FA"/>
    <w:lvl w:ilvl="0" w:tplc="BFE0A6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37D4"/>
    <w:multiLevelType w:val="hybridMultilevel"/>
    <w:tmpl w:val="8C4E10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4C8"/>
    <w:multiLevelType w:val="hybridMultilevel"/>
    <w:tmpl w:val="1AC20C4E"/>
    <w:lvl w:ilvl="0" w:tplc="CB0417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E367C"/>
    <w:multiLevelType w:val="hybridMultilevel"/>
    <w:tmpl w:val="14DA33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37574"/>
    <w:multiLevelType w:val="hybridMultilevel"/>
    <w:tmpl w:val="14DA33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8"/>
  </w:num>
  <w:num w:numId="4">
    <w:abstractNumId w:val="6"/>
  </w:num>
  <w:num w:numId="5">
    <w:abstractNumId w:val="5"/>
  </w:num>
  <w:num w:numId="6">
    <w:abstractNumId w:val="11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19"/>
  </w:num>
  <w:num w:numId="12">
    <w:abstractNumId w:val="24"/>
  </w:num>
  <w:num w:numId="13">
    <w:abstractNumId w:val="10"/>
  </w:num>
  <w:num w:numId="14">
    <w:abstractNumId w:val="13"/>
  </w:num>
  <w:num w:numId="15">
    <w:abstractNumId w:val="12"/>
  </w:num>
  <w:num w:numId="16">
    <w:abstractNumId w:val="21"/>
  </w:num>
  <w:num w:numId="17">
    <w:abstractNumId w:val="8"/>
  </w:num>
  <w:num w:numId="18">
    <w:abstractNumId w:val="7"/>
  </w:num>
  <w:num w:numId="19">
    <w:abstractNumId w:val="16"/>
  </w:num>
  <w:num w:numId="20">
    <w:abstractNumId w:val="4"/>
  </w:num>
  <w:num w:numId="21">
    <w:abstractNumId w:val="20"/>
  </w:num>
  <w:num w:numId="22">
    <w:abstractNumId w:val="15"/>
  </w:num>
  <w:num w:numId="23">
    <w:abstractNumId w:val="17"/>
  </w:num>
  <w:num w:numId="24">
    <w:abstractNumId w:val="3"/>
  </w:num>
  <w:num w:numId="2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87A"/>
    <w:rsid w:val="0000124C"/>
    <w:rsid w:val="00001CE9"/>
    <w:rsid w:val="0000501E"/>
    <w:rsid w:val="00007ADB"/>
    <w:rsid w:val="000100B5"/>
    <w:rsid w:val="00011977"/>
    <w:rsid w:val="0001329A"/>
    <w:rsid w:val="00017213"/>
    <w:rsid w:val="00017317"/>
    <w:rsid w:val="00020A14"/>
    <w:rsid w:val="00025B6C"/>
    <w:rsid w:val="00025F6D"/>
    <w:rsid w:val="000313C7"/>
    <w:rsid w:val="000324D9"/>
    <w:rsid w:val="00036119"/>
    <w:rsid w:val="000367BE"/>
    <w:rsid w:val="0004475A"/>
    <w:rsid w:val="00044D9F"/>
    <w:rsid w:val="000471B4"/>
    <w:rsid w:val="0005270D"/>
    <w:rsid w:val="00056D4F"/>
    <w:rsid w:val="000649BB"/>
    <w:rsid w:val="000656D0"/>
    <w:rsid w:val="00066CC5"/>
    <w:rsid w:val="00073FA0"/>
    <w:rsid w:val="00077B17"/>
    <w:rsid w:val="00080FE0"/>
    <w:rsid w:val="00081667"/>
    <w:rsid w:val="00082BA4"/>
    <w:rsid w:val="00087EAF"/>
    <w:rsid w:val="0009153A"/>
    <w:rsid w:val="000937B4"/>
    <w:rsid w:val="00094528"/>
    <w:rsid w:val="00095033"/>
    <w:rsid w:val="00097ED9"/>
    <w:rsid w:val="000A1F2B"/>
    <w:rsid w:val="000A6D41"/>
    <w:rsid w:val="000B2A8D"/>
    <w:rsid w:val="000B31D5"/>
    <w:rsid w:val="000B53A4"/>
    <w:rsid w:val="000B65CE"/>
    <w:rsid w:val="000C2FC3"/>
    <w:rsid w:val="000C6688"/>
    <w:rsid w:val="000D5616"/>
    <w:rsid w:val="000D58F0"/>
    <w:rsid w:val="000D7A18"/>
    <w:rsid w:val="000D7CD9"/>
    <w:rsid w:val="000E1427"/>
    <w:rsid w:val="000E1C0B"/>
    <w:rsid w:val="000E3428"/>
    <w:rsid w:val="000E4791"/>
    <w:rsid w:val="000E5936"/>
    <w:rsid w:val="000E5CFF"/>
    <w:rsid w:val="000E6DE0"/>
    <w:rsid w:val="000F07FF"/>
    <w:rsid w:val="000F42F1"/>
    <w:rsid w:val="00100668"/>
    <w:rsid w:val="00101980"/>
    <w:rsid w:val="00103ADC"/>
    <w:rsid w:val="00105704"/>
    <w:rsid w:val="00110A2A"/>
    <w:rsid w:val="0011108A"/>
    <w:rsid w:val="00114E8F"/>
    <w:rsid w:val="0011652E"/>
    <w:rsid w:val="0012001B"/>
    <w:rsid w:val="001228A2"/>
    <w:rsid w:val="00127C9C"/>
    <w:rsid w:val="001328E1"/>
    <w:rsid w:val="00136BCE"/>
    <w:rsid w:val="001459B5"/>
    <w:rsid w:val="00145DD4"/>
    <w:rsid w:val="001556DA"/>
    <w:rsid w:val="00160C74"/>
    <w:rsid w:val="0016187F"/>
    <w:rsid w:val="00162FCA"/>
    <w:rsid w:val="001653DE"/>
    <w:rsid w:val="00165C7F"/>
    <w:rsid w:val="00170895"/>
    <w:rsid w:val="00170BD5"/>
    <w:rsid w:val="00173D26"/>
    <w:rsid w:val="00176209"/>
    <w:rsid w:val="001837F8"/>
    <w:rsid w:val="0018536E"/>
    <w:rsid w:val="001911F1"/>
    <w:rsid w:val="001945DF"/>
    <w:rsid w:val="001958F8"/>
    <w:rsid w:val="001A249C"/>
    <w:rsid w:val="001A607D"/>
    <w:rsid w:val="001B1EF2"/>
    <w:rsid w:val="001B4091"/>
    <w:rsid w:val="001B4172"/>
    <w:rsid w:val="001C4915"/>
    <w:rsid w:val="001C5824"/>
    <w:rsid w:val="001C674C"/>
    <w:rsid w:val="001C68E7"/>
    <w:rsid w:val="001C76E5"/>
    <w:rsid w:val="001D275B"/>
    <w:rsid w:val="001D42C6"/>
    <w:rsid w:val="001D4FAB"/>
    <w:rsid w:val="001D68A4"/>
    <w:rsid w:val="001D7586"/>
    <w:rsid w:val="001D7C4A"/>
    <w:rsid w:val="001E22A9"/>
    <w:rsid w:val="001E3D94"/>
    <w:rsid w:val="001E5787"/>
    <w:rsid w:val="001E5CB1"/>
    <w:rsid w:val="001F3C71"/>
    <w:rsid w:val="00207217"/>
    <w:rsid w:val="002077F5"/>
    <w:rsid w:val="0021082D"/>
    <w:rsid w:val="00215BA0"/>
    <w:rsid w:val="002162ED"/>
    <w:rsid w:val="0021728C"/>
    <w:rsid w:val="0022574B"/>
    <w:rsid w:val="00233216"/>
    <w:rsid w:val="002350F7"/>
    <w:rsid w:val="0024027B"/>
    <w:rsid w:val="00243521"/>
    <w:rsid w:val="00246BB1"/>
    <w:rsid w:val="0025600C"/>
    <w:rsid w:val="00257162"/>
    <w:rsid w:val="002625B9"/>
    <w:rsid w:val="0026661A"/>
    <w:rsid w:val="002705E7"/>
    <w:rsid w:val="00271273"/>
    <w:rsid w:val="00273ED9"/>
    <w:rsid w:val="00275137"/>
    <w:rsid w:val="0027519F"/>
    <w:rsid w:val="00275D32"/>
    <w:rsid w:val="002773B9"/>
    <w:rsid w:val="00282B35"/>
    <w:rsid w:val="00283447"/>
    <w:rsid w:val="00283586"/>
    <w:rsid w:val="00284664"/>
    <w:rsid w:val="0028666D"/>
    <w:rsid w:val="00286819"/>
    <w:rsid w:val="0029092B"/>
    <w:rsid w:val="002937A5"/>
    <w:rsid w:val="00297A98"/>
    <w:rsid w:val="002A10EC"/>
    <w:rsid w:val="002A1B3F"/>
    <w:rsid w:val="002A4753"/>
    <w:rsid w:val="002B0757"/>
    <w:rsid w:val="002B1D84"/>
    <w:rsid w:val="002B228E"/>
    <w:rsid w:val="002B5664"/>
    <w:rsid w:val="002C1838"/>
    <w:rsid w:val="002C3112"/>
    <w:rsid w:val="002C48B6"/>
    <w:rsid w:val="002D0A0D"/>
    <w:rsid w:val="002D197B"/>
    <w:rsid w:val="002E0014"/>
    <w:rsid w:val="002E0267"/>
    <w:rsid w:val="002E0323"/>
    <w:rsid w:val="002E089D"/>
    <w:rsid w:val="002E19A2"/>
    <w:rsid w:val="002E5C1D"/>
    <w:rsid w:val="002F26A8"/>
    <w:rsid w:val="002F6A66"/>
    <w:rsid w:val="002F756A"/>
    <w:rsid w:val="00303006"/>
    <w:rsid w:val="00305A85"/>
    <w:rsid w:val="00315118"/>
    <w:rsid w:val="0031558D"/>
    <w:rsid w:val="003164F2"/>
    <w:rsid w:val="003204E3"/>
    <w:rsid w:val="0032332F"/>
    <w:rsid w:val="00324687"/>
    <w:rsid w:val="003352A6"/>
    <w:rsid w:val="00337D60"/>
    <w:rsid w:val="00343B72"/>
    <w:rsid w:val="00343C2C"/>
    <w:rsid w:val="003440F7"/>
    <w:rsid w:val="00344B52"/>
    <w:rsid w:val="00344DDD"/>
    <w:rsid w:val="00351773"/>
    <w:rsid w:val="00353897"/>
    <w:rsid w:val="003654F5"/>
    <w:rsid w:val="00370B0A"/>
    <w:rsid w:val="00371922"/>
    <w:rsid w:val="00373D41"/>
    <w:rsid w:val="003760DB"/>
    <w:rsid w:val="00377D92"/>
    <w:rsid w:val="00392C39"/>
    <w:rsid w:val="003944AB"/>
    <w:rsid w:val="00394CFD"/>
    <w:rsid w:val="00394E9D"/>
    <w:rsid w:val="003A2E28"/>
    <w:rsid w:val="003A2E4A"/>
    <w:rsid w:val="003A3D93"/>
    <w:rsid w:val="003B131B"/>
    <w:rsid w:val="003B1532"/>
    <w:rsid w:val="003B27D8"/>
    <w:rsid w:val="003B2B64"/>
    <w:rsid w:val="003B3A94"/>
    <w:rsid w:val="003B5415"/>
    <w:rsid w:val="003B7DE9"/>
    <w:rsid w:val="003C1D38"/>
    <w:rsid w:val="003C4CD5"/>
    <w:rsid w:val="003C7CC4"/>
    <w:rsid w:val="003D00A9"/>
    <w:rsid w:val="003D0166"/>
    <w:rsid w:val="003D07C5"/>
    <w:rsid w:val="003D28C1"/>
    <w:rsid w:val="003D33E9"/>
    <w:rsid w:val="003D4712"/>
    <w:rsid w:val="003D50EA"/>
    <w:rsid w:val="003D5E9D"/>
    <w:rsid w:val="003E41F1"/>
    <w:rsid w:val="003E594D"/>
    <w:rsid w:val="003F0515"/>
    <w:rsid w:val="003F31DE"/>
    <w:rsid w:val="003F4C40"/>
    <w:rsid w:val="003F5C48"/>
    <w:rsid w:val="003F7743"/>
    <w:rsid w:val="00400C86"/>
    <w:rsid w:val="004020BF"/>
    <w:rsid w:val="0041177E"/>
    <w:rsid w:val="00412CE0"/>
    <w:rsid w:val="004136DF"/>
    <w:rsid w:val="00414BBC"/>
    <w:rsid w:val="004236D5"/>
    <w:rsid w:val="00423C3B"/>
    <w:rsid w:val="00423C7A"/>
    <w:rsid w:val="00432874"/>
    <w:rsid w:val="00432C96"/>
    <w:rsid w:val="00433868"/>
    <w:rsid w:val="0043681F"/>
    <w:rsid w:val="00445582"/>
    <w:rsid w:val="00446883"/>
    <w:rsid w:val="00446E59"/>
    <w:rsid w:val="0045039A"/>
    <w:rsid w:val="004506DC"/>
    <w:rsid w:val="00450F27"/>
    <w:rsid w:val="0045372E"/>
    <w:rsid w:val="00453AEF"/>
    <w:rsid w:val="00456665"/>
    <w:rsid w:val="00460D08"/>
    <w:rsid w:val="00462005"/>
    <w:rsid w:val="004628A0"/>
    <w:rsid w:val="00466CD6"/>
    <w:rsid w:val="00466CF3"/>
    <w:rsid w:val="004670C8"/>
    <w:rsid w:val="00471382"/>
    <w:rsid w:val="00472401"/>
    <w:rsid w:val="00473963"/>
    <w:rsid w:val="004808F4"/>
    <w:rsid w:val="00484BFC"/>
    <w:rsid w:val="00485331"/>
    <w:rsid w:val="00485416"/>
    <w:rsid w:val="00485E6A"/>
    <w:rsid w:val="004875FB"/>
    <w:rsid w:val="00490E43"/>
    <w:rsid w:val="0049193C"/>
    <w:rsid w:val="00491FCC"/>
    <w:rsid w:val="00492F16"/>
    <w:rsid w:val="004936EF"/>
    <w:rsid w:val="00497500"/>
    <w:rsid w:val="004A2BDB"/>
    <w:rsid w:val="004A44E0"/>
    <w:rsid w:val="004A7195"/>
    <w:rsid w:val="004B2568"/>
    <w:rsid w:val="004C0BD9"/>
    <w:rsid w:val="004C38CF"/>
    <w:rsid w:val="004C41A0"/>
    <w:rsid w:val="004C6BA1"/>
    <w:rsid w:val="004D0FBB"/>
    <w:rsid w:val="004D2C07"/>
    <w:rsid w:val="004D3CAB"/>
    <w:rsid w:val="004E594E"/>
    <w:rsid w:val="004E650D"/>
    <w:rsid w:val="004E6CC1"/>
    <w:rsid w:val="004E7C01"/>
    <w:rsid w:val="004F01B0"/>
    <w:rsid w:val="004F455B"/>
    <w:rsid w:val="004F6015"/>
    <w:rsid w:val="004F70D8"/>
    <w:rsid w:val="005006B2"/>
    <w:rsid w:val="00504AC4"/>
    <w:rsid w:val="00507A53"/>
    <w:rsid w:val="00510F0E"/>
    <w:rsid w:val="005128ED"/>
    <w:rsid w:val="005153D7"/>
    <w:rsid w:val="00521D60"/>
    <w:rsid w:val="00523D0B"/>
    <w:rsid w:val="005258FD"/>
    <w:rsid w:val="00527C5F"/>
    <w:rsid w:val="005306CA"/>
    <w:rsid w:val="005318EA"/>
    <w:rsid w:val="00531FA6"/>
    <w:rsid w:val="0053393E"/>
    <w:rsid w:val="005340AC"/>
    <w:rsid w:val="00535F29"/>
    <w:rsid w:val="00540423"/>
    <w:rsid w:val="005428EF"/>
    <w:rsid w:val="00544F60"/>
    <w:rsid w:val="00551992"/>
    <w:rsid w:val="00551BC7"/>
    <w:rsid w:val="00556D9D"/>
    <w:rsid w:val="00557B7D"/>
    <w:rsid w:val="00561C95"/>
    <w:rsid w:val="00561FD0"/>
    <w:rsid w:val="00566BA7"/>
    <w:rsid w:val="00567EE4"/>
    <w:rsid w:val="005720C5"/>
    <w:rsid w:val="005762F5"/>
    <w:rsid w:val="005774BC"/>
    <w:rsid w:val="00583006"/>
    <w:rsid w:val="0058491C"/>
    <w:rsid w:val="005856F8"/>
    <w:rsid w:val="0059191F"/>
    <w:rsid w:val="00593EDC"/>
    <w:rsid w:val="005944DF"/>
    <w:rsid w:val="00594B97"/>
    <w:rsid w:val="005A167A"/>
    <w:rsid w:val="005A3EB6"/>
    <w:rsid w:val="005A7321"/>
    <w:rsid w:val="005A75A3"/>
    <w:rsid w:val="005B12EC"/>
    <w:rsid w:val="005B1F5A"/>
    <w:rsid w:val="005B3056"/>
    <w:rsid w:val="005B4A27"/>
    <w:rsid w:val="005B5371"/>
    <w:rsid w:val="005C14F4"/>
    <w:rsid w:val="005C1D30"/>
    <w:rsid w:val="005C2D8E"/>
    <w:rsid w:val="005C6BA8"/>
    <w:rsid w:val="005D0378"/>
    <w:rsid w:val="005D609C"/>
    <w:rsid w:val="005D6CA3"/>
    <w:rsid w:val="005D7BFE"/>
    <w:rsid w:val="005E0EDE"/>
    <w:rsid w:val="005E159F"/>
    <w:rsid w:val="005E353D"/>
    <w:rsid w:val="005E54A3"/>
    <w:rsid w:val="005E6439"/>
    <w:rsid w:val="005E6CC0"/>
    <w:rsid w:val="005F1ED7"/>
    <w:rsid w:val="005F1FF6"/>
    <w:rsid w:val="005F5D07"/>
    <w:rsid w:val="005F6829"/>
    <w:rsid w:val="005F7EE6"/>
    <w:rsid w:val="00602850"/>
    <w:rsid w:val="00610730"/>
    <w:rsid w:val="00611244"/>
    <w:rsid w:val="006142C1"/>
    <w:rsid w:val="00614ACD"/>
    <w:rsid w:val="0061687A"/>
    <w:rsid w:val="00621649"/>
    <w:rsid w:val="00624F6B"/>
    <w:rsid w:val="006268CB"/>
    <w:rsid w:val="00630E29"/>
    <w:rsid w:val="00642BEA"/>
    <w:rsid w:val="006564B2"/>
    <w:rsid w:val="00657311"/>
    <w:rsid w:val="00661BBA"/>
    <w:rsid w:val="00662C6A"/>
    <w:rsid w:val="00665863"/>
    <w:rsid w:val="00666CC5"/>
    <w:rsid w:val="00672794"/>
    <w:rsid w:val="00674840"/>
    <w:rsid w:val="00680861"/>
    <w:rsid w:val="00680EE1"/>
    <w:rsid w:val="00682921"/>
    <w:rsid w:val="00686A81"/>
    <w:rsid w:val="0069051F"/>
    <w:rsid w:val="00690865"/>
    <w:rsid w:val="006926C0"/>
    <w:rsid w:val="00693410"/>
    <w:rsid w:val="006959A1"/>
    <w:rsid w:val="0069791A"/>
    <w:rsid w:val="006A47D3"/>
    <w:rsid w:val="006A4F94"/>
    <w:rsid w:val="006A7357"/>
    <w:rsid w:val="006A78E5"/>
    <w:rsid w:val="006B0386"/>
    <w:rsid w:val="006B22A3"/>
    <w:rsid w:val="006B63BF"/>
    <w:rsid w:val="006C0209"/>
    <w:rsid w:val="006C0BE9"/>
    <w:rsid w:val="006C2537"/>
    <w:rsid w:val="006C4D8E"/>
    <w:rsid w:val="006C63BA"/>
    <w:rsid w:val="006D1154"/>
    <w:rsid w:val="006D24D8"/>
    <w:rsid w:val="006D4CE1"/>
    <w:rsid w:val="006D4F63"/>
    <w:rsid w:val="006D5ABB"/>
    <w:rsid w:val="006D62AC"/>
    <w:rsid w:val="006D6758"/>
    <w:rsid w:val="006E5DED"/>
    <w:rsid w:val="006E71D8"/>
    <w:rsid w:val="006F05F9"/>
    <w:rsid w:val="006F069E"/>
    <w:rsid w:val="006F073F"/>
    <w:rsid w:val="006F0FC9"/>
    <w:rsid w:val="006F140E"/>
    <w:rsid w:val="006F29C4"/>
    <w:rsid w:val="0070427B"/>
    <w:rsid w:val="00704867"/>
    <w:rsid w:val="00707450"/>
    <w:rsid w:val="00707B0D"/>
    <w:rsid w:val="00712CBD"/>
    <w:rsid w:val="00717515"/>
    <w:rsid w:val="007179BC"/>
    <w:rsid w:val="00721BBA"/>
    <w:rsid w:val="00721E77"/>
    <w:rsid w:val="0072218F"/>
    <w:rsid w:val="007224A4"/>
    <w:rsid w:val="00724C1F"/>
    <w:rsid w:val="00736359"/>
    <w:rsid w:val="00736542"/>
    <w:rsid w:val="0074112A"/>
    <w:rsid w:val="00747B62"/>
    <w:rsid w:val="0076112E"/>
    <w:rsid w:val="00762D5B"/>
    <w:rsid w:val="007630D0"/>
    <w:rsid w:val="00765BEF"/>
    <w:rsid w:val="00765CD3"/>
    <w:rsid w:val="007702AD"/>
    <w:rsid w:val="00775BFC"/>
    <w:rsid w:val="00777617"/>
    <w:rsid w:val="00777AA8"/>
    <w:rsid w:val="00781E94"/>
    <w:rsid w:val="00786CA4"/>
    <w:rsid w:val="0079225C"/>
    <w:rsid w:val="00793294"/>
    <w:rsid w:val="00793510"/>
    <w:rsid w:val="007939A3"/>
    <w:rsid w:val="00795A1B"/>
    <w:rsid w:val="007A2063"/>
    <w:rsid w:val="007A442E"/>
    <w:rsid w:val="007B2F1E"/>
    <w:rsid w:val="007B446D"/>
    <w:rsid w:val="007C6955"/>
    <w:rsid w:val="007C7A79"/>
    <w:rsid w:val="007D1CFB"/>
    <w:rsid w:val="007D67F1"/>
    <w:rsid w:val="007D6C59"/>
    <w:rsid w:val="007E0E67"/>
    <w:rsid w:val="007E2A9C"/>
    <w:rsid w:val="007E3402"/>
    <w:rsid w:val="007E3ADE"/>
    <w:rsid w:val="007E5D2B"/>
    <w:rsid w:val="007E61E8"/>
    <w:rsid w:val="007E7112"/>
    <w:rsid w:val="007F0071"/>
    <w:rsid w:val="007F37F0"/>
    <w:rsid w:val="007F4593"/>
    <w:rsid w:val="008007CB"/>
    <w:rsid w:val="008022C1"/>
    <w:rsid w:val="008052E3"/>
    <w:rsid w:val="008075A1"/>
    <w:rsid w:val="00807A75"/>
    <w:rsid w:val="00812936"/>
    <w:rsid w:val="00814131"/>
    <w:rsid w:val="0081523F"/>
    <w:rsid w:val="0082132C"/>
    <w:rsid w:val="008226E7"/>
    <w:rsid w:val="008231B8"/>
    <w:rsid w:val="00824747"/>
    <w:rsid w:val="008256A9"/>
    <w:rsid w:val="008263B8"/>
    <w:rsid w:val="00827138"/>
    <w:rsid w:val="00827684"/>
    <w:rsid w:val="00831EE0"/>
    <w:rsid w:val="008352D5"/>
    <w:rsid w:val="008359D7"/>
    <w:rsid w:val="00836506"/>
    <w:rsid w:val="008443F3"/>
    <w:rsid w:val="00845B92"/>
    <w:rsid w:val="00847A72"/>
    <w:rsid w:val="008514E7"/>
    <w:rsid w:val="008529A4"/>
    <w:rsid w:val="00852E58"/>
    <w:rsid w:val="008562FF"/>
    <w:rsid w:val="00856B77"/>
    <w:rsid w:val="0085702A"/>
    <w:rsid w:val="00866399"/>
    <w:rsid w:val="008713BB"/>
    <w:rsid w:val="00873E4E"/>
    <w:rsid w:val="00876106"/>
    <w:rsid w:val="008822DA"/>
    <w:rsid w:val="00884F23"/>
    <w:rsid w:val="00885018"/>
    <w:rsid w:val="00886947"/>
    <w:rsid w:val="00886AB1"/>
    <w:rsid w:val="00886EFD"/>
    <w:rsid w:val="008872BE"/>
    <w:rsid w:val="00890A9C"/>
    <w:rsid w:val="00891F9F"/>
    <w:rsid w:val="00893A45"/>
    <w:rsid w:val="008A25B5"/>
    <w:rsid w:val="008A6331"/>
    <w:rsid w:val="008B11E4"/>
    <w:rsid w:val="008B2545"/>
    <w:rsid w:val="008C21D3"/>
    <w:rsid w:val="008C3CD4"/>
    <w:rsid w:val="008C4F49"/>
    <w:rsid w:val="008C6BC6"/>
    <w:rsid w:val="008C7040"/>
    <w:rsid w:val="008D0D9D"/>
    <w:rsid w:val="008D285B"/>
    <w:rsid w:val="008E2DAA"/>
    <w:rsid w:val="008E3C92"/>
    <w:rsid w:val="008E51D4"/>
    <w:rsid w:val="008E6BC7"/>
    <w:rsid w:val="008F00D8"/>
    <w:rsid w:val="008F3EB1"/>
    <w:rsid w:val="0090148F"/>
    <w:rsid w:val="009021F2"/>
    <w:rsid w:val="00902FA6"/>
    <w:rsid w:val="0090745D"/>
    <w:rsid w:val="00907CD2"/>
    <w:rsid w:val="00910186"/>
    <w:rsid w:val="0091059A"/>
    <w:rsid w:val="00910E52"/>
    <w:rsid w:val="009155BC"/>
    <w:rsid w:val="00915E88"/>
    <w:rsid w:val="0091752F"/>
    <w:rsid w:val="00920A60"/>
    <w:rsid w:val="00922039"/>
    <w:rsid w:val="00925C9D"/>
    <w:rsid w:val="00926A94"/>
    <w:rsid w:val="0093057F"/>
    <w:rsid w:val="00933068"/>
    <w:rsid w:val="009405D9"/>
    <w:rsid w:val="00942DA0"/>
    <w:rsid w:val="00943F4D"/>
    <w:rsid w:val="0094496C"/>
    <w:rsid w:val="00946782"/>
    <w:rsid w:val="009513EC"/>
    <w:rsid w:val="0096080B"/>
    <w:rsid w:val="00961EBB"/>
    <w:rsid w:val="009669AE"/>
    <w:rsid w:val="0096790D"/>
    <w:rsid w:val="00971715"/>
    <w:rsid w:val="00972D93"/>
    <w:rsid w:val="00973B3D"/>
    <w:rsid w:val="00974044"/>
    <w:rsid w:val="009750A7"/>
    <w:rsid w:val="00975D5D"/>
    <w:rsid w:val="00976ACE"/>
    <w:rsid w:val="00987640"/>
    <w:rsid w:val="00990CD0"/>
    <w:rsid w:val="00995295"/>
    <w:rsid w:val="0099576A"/>
    <w:rsid w:val="009A37C4"/>
    <w:rsid w:val="009B24EA"/>
    <w:rsid w:val="009B3BF1"/>
    <w:rsid w:val="009B51F6"/>
    <w:rsid w:val="009B5BD9"/>
    <w:rsid w:val="009B67B5"/>
    <w:rsid w:val="009C4C62"/>
    <w:rsid w:val="009C73FC"/>
    <w:rsid w:val="009D298A"/>
    <w:rsid w:val="009D415B"/>
    <w:rsid w:val="009D7433"/>
    <w:rsid w:val="009E6657"/>
    <w:rsid w:val="009F0854"/>
    <w:rsid w:val="009F111C"/>
    <w:rsid w:val="009F238D"/>
    <w:rsid w:val="009F4A66"/>
    <w:rsid w:val="00A006CD"/>
    <w:rsid w:val="00A00E54"/>
    <w:rsid w:val="00A01A15"/>
    <w:rsid w:val="00A06C11"/>
    <w:rsid w:val="00A06D00"/>
    <w:rsid w:val="00A20B0A"/>
    <w:rsid w:val="00A21496"/>
    <w:rsid w:val="00A26361"/>
    <w:rsid w:val="00A34FD8"/>
    <w:rsid w:val="00A36FAE"/>
    <w:rsid w:val="00A403EC"/>
    <w:rsid w:val="00A420CD"/>
    <w:rsid w:val="00A43533"/>
    <w:rsid w:val="00A451FD"/>
    <w:rsid w:val="00A46191"/>
    <w:rsid w:val="00A54D2D"/>
    <w:rsid w:val="00A55B81"/>
    <w:rsid w:val="00A606B6"/>
    <w:rsid w:val="00A64E61"/>
    <w:rsid w:val="00A67001"/>
    <w:rsid w:val="00A8385C"/>
    <w:rsid w:val="00A87097"/>
    <w:rsid w:val="00A87730"/>
    <w:rsid w:val="00A91B01"/>
    <w:rsid w:val="00A91B8C"/>
    <w:rsid w:val="00A9258C"/>
    <w:rsid w:val="00A944B8"/>
    <w:rsid w:val="00A94B10"/>
    <w:rsid w:val="00A97850"/>
    <w:rsid w:val="00AA2458"/>
    <w:rsid w:val="00AA33DB"/>
    <w:rsid w:val="00AB026B"/>
    <w:rsid w:val="00AB2CC4"/>
    <w:rsid w:val="00AB4EFC"/>
    <w:rsid w:val="00AB5C81"/>
    <w:rsid w:val="00AC1D83"/>
    <w:rsid w:val="00AC2499"/>
    <w:rsid w:val="00AC32CD"/>
    <w:rsid w:val="00AC465C"/>
    <w:rsid w:val="00AD438B"/>
    <w:rsid w:val="00AD43AB"/>
    <w:rsid w:val="00AD5912"/>
    <w:rsid w:val="00AE0504"/>
    <w:rsid w:val="00AE30B0"/>
    <w:rsid w:val="00AE68E8"/>
    <w:rsid w:val="00AE6EAA"/>
    <w:rsid w:val="00AF0979"/>
    <w:rsid w:val="00AF21DF"/>
    <w:rsid w:val="00AF3698"/>
    <w:rsid w:val="00AF59D1"/>
    <w:rsid w:val="00B03057"/>
    <w:rsid w:val="00B07159"/>
    <w:rsid w:val="00B07733"/>
    <w:rsid w:val="00B15765"/>
    <w:rsid w:val="00B16D3C"/>
    <w:rsid w:val="00B174A0"/>
    <w:rsid w:val="00B178C3"/>
    <w:rsid w:val="00B17B51"/>
    <w:rsid w:val="00B21AE6"/>
    <w:rsid w:val="00B24D37"/>
    <w:rsid w:val="00B27CE7"/>
    <w:rsid w:val="00B317AB"/>
    <w:rsid w:val="00B358EC"/>
    <w:rsid w:val="00B412DC"/>
    <w:rsid w:val="00B42138"/>
    <w:rsid w:val="00B44AA9"/>
    <w:rsid w:val="00B45B38"/>
    <w:rsid w:val="00B53F1C"/>
    <w:rsid w:val="00B5493C"/>
    <w:rsid w:val="00B60C8F"/>
    <w:rsid w:val="00B64226"/>
    <w:rsid w:val="00B740D3"/>
    <w:rsid w:val="00B752C5"/>
    <w:rsid w:val="00B75CEC"/>
    <w:rsid w:val="00B815D2"/>
    <w:rsid w:val="00B85D01"/>
    <w:rsid w:val="00B864A6"/>
    <w:rsid w:val="00B91182"/>
    <w:rsid w:val="00B9573E"/>
    <w:rsid w:val="00BA013B"/>
    <w:rsid w:val="00BA33E4"/>
    <w:rsid w:val="00BA7342"/>
    <w:rsid w:val="00BB48C7"/>
    <w:rsid w:val="00BB6842"/>
    <w:rsid w:val="00BB6A03"/>
    <w:rsid w:val="00BC25EF"/>
    <w:rsid w:val="00BC4215"/>
    <w:rsid w:val="00BC6EB5"/>
    <w:rsid w:val="00BD20A2"/>
    <w:rsid w:val="00BD7ECF"/>
    <w:rsid w:val="00BE0152"/>
    <w:rsid w:val="00BE640A"/>
    <w:rsid w:val="00BF1281"/>
    <w:rsid w:val="00BF27D3"/>
    <w:rsid w:val="00BF50BA"/>
    <w:rsid w:val="00BF6CD8"/>
    <w:rsid w:val="00C01B2B"/>
    <w:rsid w:val="00C04224"/>
    <w:rsid w:val="00C13283"/>
    <w:rsid w:val="00C13F52"/>
    <w:rsid w:val="00C1469C"/>
    <w:rsid w:val="00C2003D"/>
    <w:rsid w:val="00C20452"/>
    <w:rsid w:val="00C21B22"/>
    <w:rsid w:val="00C23A71"/>
    <w:rsid w:val="00C2422D"/>
    <w:rsid w:val="00C24D9E"/>
    <w:rsid w:val="00C2608D"/>
    <w:rsid w:val="00C33715"/>
    <w:rsid w:val="00C34B9E"/>
    <w:rsid w:val="00C36F2C"/>
    <w:rsid w:val="00C52997"/>
    <w:rsid w:val="00C52BDC"/>
    <w:rsid w:val="00C547ED"/>
    <w:rsid w:val="00C57C3A"/>
    <w:rsid w:val="00C604D3"/>
    <w:rsid w:val="00C6112E"/>
    <w:rsid w:val="00C65D4F"/>
    <w:rsid w:val="00C6621B"/>
    <w:rsid w:val="00C676BC"/>
    <w:rsid w:val="00C67C29"/>
    <w:rsid w:val="00C83C8A"/>
    <w:rsid w:val="00C83CAD"/>
    <w:rsid w:val="00C859B1"/>
    <w:rsid w:val="00C87B95"/>
    <w:rsid w:val="00C90477"/>
    <w:rsid w:val="00C9070B"/>
    <w:rsid w:val="00C96E88"/>
    <w:rsid w:val="00C977C7"/>
    <w:rsid w:val="00CA0748"/>
    <w:rsid w:val="00CA428F"/>
    <w:rsid w:val="00CA567A"/>
    <w:rsid w:val="00CB4923"/>
    <w:rsid w:val="00CB512F"/>
    <w:rsid w:val="00CC1D83"/>
    <w:rsid w:val="00CC2F94"/>
    <w:rsid w:val="00CD107B"/>
    <w:rsid w:val="00CD2623"/>
    <w:rsid w:val="00CD2C2E"/>
    <w:rsid w:val="00CD3DDF"/>
    <w:rsid w:val="00CD495D"/>
    <w:rsid w:val="00CD6766"/>
    <w:rsid w:val="00CE1504"/>
    <w:rsid w:val="00CE2452"/>
    <w:rsid w:val="00CE40A6"/>
    <w:rsid w:val="00CE7ABD"/>
    <w:rsid w:val="00CF099C"/>
    <w:rsid w:val="00CF2125"/>
    <w:rsid w:val="00CF61C8"/>
    <w:rsid w:val="00CF7895"/>
    <w:rsid w:val="00D006EB"/>
    <w:rsid w:val="00D11A0A"/>
    <w:rsid w:val="00D14C6C"/>
    <w:rsid w:val="00D16B01"/>
    <w:rsid w:val="00D16F9C"/>
    <w:rsid w:val="00D20965"/>
    <w:rsid w:val="00D23327"/>
    <w:rsid w:val="00D23E36"/>
    <w:rsid w:val="00D23F37"/>
    <w:rsid w:val="00D253EE"/>
    <w:rsid w:val="00D338AE"/>
    <w:rsid w:val="00D35EAF"/>
    <w:rsid w:val="00D44248"/>
    <w:rsid w:val="00D443E5"/>
    <w:rsid w:val="00D468D8"/>
    <w:rsid w:val="00D609F3"/>
    <w:rsid w:val="00D6115C"/>
    <w:rsid w:val="00D65931"/>
    <w:rsid w:val="00D80019"/>
    <w:rsid w:val="00D85660"/>
    <w:rsid w:val="00D85A45"/>
    <w:rsid w:val="00D85ECF"/>
    <w:rsid w:val="00D87386"/>
    <w:rsid w:val="00D94440"/>
    <w:rsid w:val="00D944FE"/>
    <w:rsid w:val="00D9599C"/>
    <w:rsid w:val="00D979E4"/>
    <w:rsid w:val="00D97FF3"/>
    <w:rsid w:val="00DA3770"/>
    <w:rsid w:val="00DA3CC2"/>
    <w:rsid w:val="00DA6F0F"/>
    <w:rsid w:val="00DB3635"/>
    <w:rsid w:val="00DB440B"/>
    <w:rsid w:val="00DC0AC8"/>
    <w:rsid w:val="00DC5B54"/>
    <w:rsid w:val="00DC71B6"/>
    <w:rsid w:val="00DD40B3"/>
    <w:rsid w:val="00DE1F77"/>
    <w:rsid w:val="00DE4C0C"/>
    <w:rsid w:val="00DE6032"/>
    <w:rsid w:val="00DE6201"/>
    <w:rsid w:val="00DE6354"/>
    <w:rsid w:val="00DF225B"/>
    <w:rsid w:val="00DF291B"/>
    <w:rsid w:val="00DF3522"/>
    <w:rsid w:val="00DF4C3B"/>
    <w:rsid w:val="00DF5669"/>
    <w:rsid w:val="00DF6E5F"/>
    <w:rsid w:val="00DF7DF4"/>
    <w:rsid w:val="00E0279E"/>
    <w:rsid w:val="00E112CC"/>
    <w:rsid w:val="00E11C56"/>
    <w:rsid w:val="00E16026"/>
    <w:rsid w:val="00E20AE0"/>
    <w:rsid w:val="00E22CA3"/>
    <w:rsid w:val="00E24F0F"/>
    <w:rsid w:val="00E3050A"/>
    <w:rsid w:val="00E30BB3"/>
    <w:rsid w:val="00E30C8E"/>
    <w:rsid w:val="00E30DBF"/>
    <w:rsid w:val="00E31707"/>
    <w:rsid w:val="00E31781"/>
    <w:rsid w:val="00E35EF9"/>
    <w:rsid w:val="00E3619D"/>
    <w:rsid w:val="00E43448"/>
    <w:rsid w:val="00E434F3"/>
    <w:rsid w:val="00E44184"/>
    <w:rsid w:val="00E45404"/>
    <w:rsid w:val="00E45881"/>
    <w:rsid w:val="00E47BC1"/>
    <w:rsid w:val="00E50C66"/>
    <w:rsid w:val="00E50F01"/>
    <w:rsid w:val="00E5200C"/>
    <w:rsid w:val="00E5236E"/>
    <w:rsid w:val="00E52976"/>
    <w:rsid w:val="00E57AE6"/>
    <w:rsid w:val="00E619BB"/>
    <w:rsid w:val="00E61D51"/>
    <w:rsid w:val="00E620D4"/>
    <w:rsid w:val="00E63567"/>
    <w:rsid w:val="00E66E2F"/>
    <w:rsid w:val="00E71C67"/>
    <w:rsid w:val="00E7506B"/>
    <w:rsid w:val="00E75080"/>
    <w:rsid w:val="00E76055"/>
    <w:rsid w:val="00E765FE"/>
    <w:rsid w:val="00E81F2D"/>
    <w:rsid w:val="00E9029F"/>
    <w:rsid w:val="00E924FD"/>
    <w:rsid w:val="00E9552C"/>
    <w:rsid w:val="00E965BC"/>
    <w:rsid w:val="00EA147E"/>
    <w:rsid w:val="00EA5D54"/>
    <w:rsid w:val="00EA6DB9"/>
    <w:rsid w:val="00EB12CE"/>
    <w:rsid w:val="00EB13E4"/>
    <w:rsid w:val="00EB1560"/>
    <w:rsid w:val="00EB1873"/>
    <w:rsid w:val="00EB1FF1"/>
    <w:rsid w:val="00EB3B52"/>
    <w:rsid w:val="00EC27F1"/>
    <w:rsid w:val="00EC4A59"/>
    <w:rsid w:val="00EC5CED"/>
    <w:rsid w:val="00EC6535"/>
    <w:rsid w:val="00EC7789"/>
    <w:rsid w:val="00ED250F"/>
    <w:rsid w:val="00ED3EA0"/>
    <w:rsid w:val="00ED501E"/>
    <w:rsid w:val="00EE0C13"/>
    <w:rsid w:val="00EE16D0"/>
    <w:rsid w:val="00EE296E"/>
    <w:rsid w:val="00EE3061"/>
    <w:rsid w:val="00EE3316"/>
    <w:rsid w:val="00EE36B5"/>
    <w:rsid w:val="00EF0305"/>
    <w:rsid w:val="00EF1406"/>
    <w:rsid w:val="00EF7252"/>
    <w:rsid w:val="00F016BE"/>
    <w:rsid w:val="00F016FF"/>
    <w:rsid w:val="00F019D1"/>
    <w:rsid w:val="00F02D9E"/>
    <w:rsid w:val="00F03188"/>
    <w:rsid w:val="00F14BC7"/>
    <w:rsid w:val="00F156EB"/>
    <w:rsid w:val="00F23A25"/>
    <w:rsid w:val="00F23F3B"/>
    <w:rsid w:val="00F24CD4"/>
    <w:rsid w:val="00F2623F"/>
    <w:rsid w:val="00F30082"/>
    <w:rsid w:val="00F318CA"/>
    <w:rsid w:val="00F40528"/>
    <w:rsid w:val="00F40C54"/>
    <w:rsid w:val="00F42BAD"/>
    <w:rsid w:val="00F43A20"/>
    <w:rsid w:val="00F44509"/>
    <w:rsid w:val="00F47E69"/>
    <w:rsid w:val="00F505AB"/>
    <w:rsid w:val="00F52BAD"/>
    <w:rsid w:val="00F54667"/>
    <w:rsid w:val="00F54731"/>
    <w:rsid w:val="00F548F4"/>
    <w:rsid w:val="00F642FC"/>
    <w:rsid w:val="00F65DC0"/>
    <w:rsid w:val="00F67819"/>
    <w:rsid w:val="00F73DA0"/>
    <w:rsid w:val="00F75EA7"/>
    <w:rsid w:val="00F80318"/>
    <w:rsid w:val="00F8039D"/>
    <w:rsid w:val="00F81989"/>
    <w:rsid w:val="00F81A2C"/>
    <w:rsid w:val="00F852E1"/>
    <w:rsid w:val="00FA0137"/>
    <w:rsid w:val="00FA1D9F"/>
    <w:rsid w:val="00FA3797"/>
    <w:rsid w:val="00FA3E91"/>
    <w:rsid w:val="00FA569D"/>
    <w:rsid w:val="00FB4D1A"/>
    <w:rsid w:val="00FB7A49"/>
    <w:rsid w:val="00FC17E1"/>
    <w:rsid w:val="00FC1977"/>
    <w:rsid w:val="00FC2A5A"/>
    <w:rsid w:val="00FC55FC"/>
    <w:rsid w:val="00FC603E"/>
    <w:rsid w:val="00FC7B60"/>
    <w:rsid w:val="00FD56CD"/>
    <w:rsid w:val="00FE0B6B"/>
    <w:rsid w:val="00FE1C11"/>
    <w:rsid w:val="00FF50BE"/>
    <w:rsid w:val="00FF67AF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0EBA27A"/>
  <w15:docId w15:val="{6F2F2689-1967-45DF-8A7C-75A2FC34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468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0D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0D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0D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0D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0D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D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556D9D"/>
    <w:pPr>
      <w:spacing w:after="0" w:line="240" w:lineRule="auto"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3E9"/>
  </w:style>
  <w:style w:type="paragraph" w:styleId="Pieddepage">
    <w:name w:val="footer"/>
    <w:basedOn w:val="Normal"/>
    <w:link w:val="Pieddepag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3E9"/>
  </w:style>
  <w:style w:type="paragraph" w:styleId="NormalWeb">
    <w:name w:val="Normal (Web)"/>
    <w:basedOn w:val="Normal"/>
    <w:uiPriority w:val="99"/>
    <w:unhideWhenUsed/>
    <w:rsid w:val="0045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669A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D68A4"/>
    <w:rPr>
      <w:color w:val="954F72" w:themeColor="followedHyperlink"/>
      <w:u w:val="single"/>
    </w:rPr>
  </w:style>
  <w:style w:type="table" w:customStyle="1" w:styleId="Style1">
    <w:name w:val="Style1"/>
    <w:basedOn w:val="TableauNormal"/>
    <w:uiPriority w:val="99"/>
    <w:rsid w:val="009F0854"/>
    <w:pPr>
      <w:spacing w:after="0" w:line="240" w:lineRule="auto"/>
    </w:pPr>
    <w:tblPr/>
  </w:style>
  <w:style w:type="paragraph" w:customStyle="1" w:styleId="Standard">
    <w:name w:val="Standard"/>
    <w:rsid w:val="004E6CC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4E6CC1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E6CC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16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lidarites-sante.gouv.fr/IMG/pdf/reforme-saad-2022-fiche-objectif-5-qualite-de-vie-au-travai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nte.gouv.fr/IMG/pdf/reforme-saad-2022-fiche-objectif-3-couverture-territoria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hyperlink" Target="https://solidarites-sante.gouv.fr/IMG/pdf/reforme-saad-2022-fiche-objectif-2-amplitude-horair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lidarites-sante.gouv.fr/IMG/pdf/reforme-saad-2022-fiche-objectif-1-situations-specifiqu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64C5-4BA6-4656-B606-7646DFA3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1311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MESSANVI Lucia</dc:creator>
  <cp:lastModifiedBy>Cluzy Mattéo</cp:lastModifiedBy>
  <cp:revision>50</cp:revision>
  <dcterms:created xsi:type="dcterms:W3CDTF">2022-07-22T13:15:00Z</dcterms:created>
  <dcterms:modified xsi:type="dcterms:W3CDTF">2023-10-09T13:31:00Z</dcterms:modified>
</cp:coreProperties>
</file>